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F19C3" w14:textId="77777777" w:rsidR="005B1717" w:rsidRDefault="005B1717" w:rsidP="005B1717"/>
    <w:p w14:paraId="334C455A" w14:textId="77777777" w:rsidR="005B1717" w:rsidRPr="00901B91" w:rsidRDefault="005B1717" w:rsidP="005B1717">
      <w:pPr>
        <w:rPr>
          <w:sz w:val="22"/>
          <w:szCs w:val="22"/>
        </w:rPr>
      </w:pPr>
      <w:r w:rsidRPr="00901B91">
        <w:rPr>
          <w:sz w:val="22"/>
          <w:szCs w:val="22"/>
        </w:rPr>
        <w:t>Chapter 9-Expanding Cities and New Social Institutions: The Democratization of Landscape Design</w:t>
      </w:r>
    </w:p>
    <w:p w14:paraId="100D5CBF" w14:textId="77777777" w:rsidR="005B1717" w:rsidRPr="00901B91" w:rsidRDefault="005B1717" w:rsidP="00901CFF">
      <w:pPr>
        <w:jc w:val="center"/>
        <w:rPr>
          <w:i/>
          <w:sz w:val="22"/>
          <w:szCs w:val="22"/>
        </w:rPr>
      </w:pPr>
      <w:r w:rsidRPr="00901B91">
        <w:rPr>
          <w:i/>
          <w:sz w:val="22"/>
          <w:szCs w:val="22"/>
        </w:rPr>
        <w:t>Scientific revolution undermined the desire to promote authoritarian rule for monarchs, substituted a belief scientific principles geared to improving everyone’s lives, then reverted somewhat into a Victorian sense of a new class system (my words)</w:t>
      </w:r>
    </w:p>
    <w:p w14:paraId="6BABD710" w14:textId="77777777" w:rsidR="005B1717" w:rsidRPr="00901B91" w:rsidRDefault="005B1717" w:rsidP="00901CFF">
      <w:pPr>
        <w:jc w:val="center"/>
        <w:rPr>
          <w:i/>
          <w:sz w:val="22"/>
          <w:szCs w:val="22"/>
        </w:rPr>
      </w:pPr>
    </w:p>
    <w:p w14:paraId="3A666C2F" w14:textId="77777777" w:rsidR="005B1717" w:rsidRPr="00901B91" w:rsidRDefault="005B1717" w:rsidP="005B1717">
      <w:pPr>
        <w:numPr>
          <w:ilvl w:val="0"/>
          <w:numId w:val="1"/>
        </w:numPr>
        <w:rPr>
          <w:sz w:val="22"/>
          <w:szCs w:val="22"/>
        </w:rPr>
      </w:pPr>
      <w:r w:rsidRPr="00901B91">
        <w:rPr>
          <w:sz w:val="22"/>
          <w:szCs w:val="22"/>
        </w:rPr>
        <w:t>Introduction</w:t>
      </w:r>
    </w:p>
    <w:p w14:paraId="06512C28" w14:textId="77777777" w:rsidR="005B1717" w:rsidRPr="00901B91" w:rsidRDefault="005B1717" w:rsidP="00901B91">
      <w:pPr>
        <w:numPr>
          <w:ilvl w:val="1"/>
          <w:numId w:val="1"/>
        </w:numPr>
        <w:tabs>
          <w:tab w:val="clear" w:pos="1080"/>
        </w:tabs>
        <w:rPr>
          <w:sz w:val="22"/>
          <w:szCs w:val="22"/>
        </w:rPr>
      </w:pPr>
      <w:r w:rsidRPr="00901B91">
        <w:rPr>
          <w:sz w:val="22"/>
          <w:szCs w:val="22"/>
        </w:rPr>
        <w:t>Squalid living conditions next to the new middle class elite including cholera, overpopulation, crime. It was a response from Jeremy Bentham and James Mill and the establishment of the doctrine of utilitarianism, greatest good for the greatest number of people. Other thinkers included:</w:t>
      </w:r>
    </w:p>
    <w:p w14:paraId="7317AF47" w14:textId="77777777" w:rsidR="005B1717" w:rsidRPr="00901B91" w:rsidRDefault="005B1717" w:rsidP="00901B91">
      <w:pPr>
        <w:numPr>
          <w:ilvl w:val="2"/>
          <w:numId w:val="1"/>
        </w:numPr>
        <w:rPr>
          <w:b/>
          <w:sz w:val="22"/>
          <w:szCs w:val="22"/>
        </w:rPr>
      </w:pPr>
      <w:r w:rsidRPr="00901B91">
        <w:rPr>
          <w:b/>
          <w:sz w:val="22"/>
          <w:szCs w:val="22"/>
        </w:rPr>
        <w:t>Charles Darwin</w:t>
      </w:r>
    </w:p>
    <w:p w14:paraId="6EAC3233" w14:textId="77777777" w:rsidR="005B1717" w:rsidRPr="00901B91" w:rsidRDefault="005B1717" w:rsidP="00901B91">
      <w:pPr>
        <w:numPr>
          <w:ilvl w:val="2"/>
          <w:numId w:val="1"/>
        </w:numPr>
        <w:rPr>
          <w:sz w:val="22"/>
          <w:szCs w:val="22"/>
        </w:rPr>
      </w:pPr>
      <w:r w:rsidRPr="00901B91">
        <w:rPr>
          <w:sz w:val="22"/>
          <w:szCs w:val="22"/>
        </w:rPr>
        <w:t xml:space="preserve">George Perkins Marsh and </w:t>
      </w:r>
      <w:r w:rsidRPr="00901B91">
        <w:rPr>
          <w:b/>
          <w:sz w:val="22"/>
          <w:szCs w:val="22"/>
        </w:rPr>
        <w:t>Man and Nature</w:t>
      </w:r>
      <w:r w:rsidRPr="00901B91">
        <w:rPr>
          <w:sz w:val="22"/>
          <w:szCs w:val="22"/>
        </w:rPr>
        <w:t xml:space="preserve"> (1864) warned of the limits of what we could do to nature under the idea of religious subjection of the land</w:t>
      </w:r>
    </w:p>
    <w:p w14:paraId="5F0EAEA9" w14:textId="77777777" w:rsidR="005B1717" w:rsidRPr="00901B91" w:rsidRDefault="005B1717" w:rsidP="00901B91">
      <w:pPr>
        <w:numPr>
          <w:ilvl w:val="2"/>
          <w:numId w:val="1"/>
        </w:numPr>
        <w:rPr>
          <w:b/>
          <w:sz w:val="22"/>
          <w:szCs w:val="22"/>
        </w:rPr>
      </w:pPr>
      <w:r w:rsidRPr="00901B91">
        <w:rPr>
          <w:sz w:val="22"/>
          <w:szCs w:val="22"/>
        </w:rPr>
        <w:t xml:space="preserve">Industrial Revolution and the fulfillment of Goethe’s prophecies in </w:t>
      </w:r>
      <w:r w:rsidRPr="00901B91">
        <w:rPr>
          <w:b/>
          <w:sz w:val="22"/>
          <w:szCs w:val="22"/>
        </w:rPr>
        <w:t>Faust II</w:t>
      </w:r>
    </w:p>
    <w:p w14:paraId="514F6508" w14:textId="77777777" w:rsidR="005B1717" w:rsidRPr="00901B91" w:rsidRDefault="005B1717" w:rsidP="00901B91">
      <w:pPr>
        <w:numPr>
          <w:ilvl w:val="2"/>
          <w:numId w:val="1"/>
        </w:numPr>
        <w:rPr>
          <w:sz w:val="22"/>
          <w:szCs w:val="22"/>
        </w:rPr>
      </w:pPr>
      <w:r w:rsidRPr="00901B91">
        <w:rPr>
          <w:b/>
          <w:sz w:val="22"/>
          <w:szCs w:val="22"/>
        </w:rPr>
        <w:t>John Ruskin</w:t>
      </w:r>
      <w:r w:rsidRPr="00901B91">
        <w:rPr>
          <w:sz w:val="22"/>
          <w:szCs w:val="22"/>
        </w:rPr>
        <w:t xml:space="preserve"> and his search for truth in aesthetics, reviving artisanship in the face of industrialization. Supported by the transcendentalists like Thoreau and Emerson</w:t>
      </w:r>
    </w:p>
    <w:p w14:paraId="6DE3C35D" w14:textId="77777777" w:rsidR="005B1717" w:rsidRPr="00901B91" w:rsidRDefault="005B1717" w:rsidP="00901B91">
      <w:pPr>
        <w:numPr>
          <w:ilvl w:val="2"/>
          <w:numId w:val="1"/>
        </w:numPr>
        <w:rPr>
          <w:sz w:val="22"/>
          <w:szCs w:val="22"/>
        </w:rPr>
      </w:pPr>
      <w:r w:rsidRPr="00901B91">
        <w:rPr>
          <w:sz w:val="22"/>
          <w:szCs w:val="22"/>
        </w:rPr>
        <w:t>Nietzsche and Freud and their radical modernity no longer looking to the past</w:t>
      </w:r>
    </w:p>
    <w:p w14:paraId="55CAB05C" w14:textId="77777777" w:rsidR="005B1717" w:rsidRPr="00901B91" w:rsidRDefault="005B1717" w:rsidP="00901B91">
      <w:pPr>
        <w:numPr>
          <w:ilvl w:val="1"/>
          <w:numId w:val="1"/>
        </w:numPr>
        <w:tabs>
          <w:tab w:val="clear" w:pos="1080"/>
        </w:tabs>
        <w:rPr>
          <w:sz w:val="22"/>
          <w:szCs w:val="22"/>
        </w:rPr>
      </w:pPr>
      <w:r w:rsidRPr="00901B91">
        <w:rPr>
          <w:sz w:val="22"/>
          <w:szCs w:val="22"/>
        </w:rPr>
        <w:t>Consequences were the development of the public park movement and the phenomenon of the gardenesque</w:t>
      </w:r>
    </w:p>
    <w:p w14:paraId="5BDC90B6" w14:textId="77777777" w:rsidR="005B1717" w:rsidRPr="00901B91" w:rsidRDefault="005B1717" w:rsidP="00901B91">
      <w:pPr>
        <w:numPr>
          <w:ilvl w:val="1"/>
          <w:numId w:val="1"/>
        </w:numPr>
        <w:tabs>
          <w:tab w:val="clear" w:pos="1080"/>
        </w:tabs>
        <w:rPr>
          <w:sz w:val="22"/>
          <w:szCs w:val="22"/>
        </w:rPr>
      </w:pPr>
      <w:r w:rsidRPr="00901B91">
        <w:rPr>
          <w:sz w:val="22"/>
          <w:szCs w:val="22"/>
        </w:rPr>
        <w:t>development of new “rural” cemeteries - Pere-Lachaise in Paris, Mt Auburn in Boston and Brooklyn’s Greenwood</w:t>
      </w:r>
    </w:p>
    <w:p w14:paraId="37A88769" w14:textId="77777777" w:rsidR="005B1717" w:rsidRPr="00901B91" w:rsidRDefault="005B1717" w:rsidP="00901B91">
      <w:pPr>
        <w:numPr>
          <w:ilvl w:val="1"/>
          <w:numId w:val="1"/>
        </w:numPr>
        <w:tabs>
          <w:tab w:val="clear" w:pos="1080"/>
        </w:tabs>
        <w:rPr>
          <w:sz w:val="22"/>
          <w:szCs w:val="22"/>
        </w:rPr>
      </w:pPr>
      <w:r w:rsidRPr="00901B91">
        <w:rPr>
          <w:sz w:val="22"/>
          <w:szCs w:val="22"/>
        </w:rPr>
        <w:t>the garden movement develops – the taste of the times was towards domesticity</w:t>
      </w:r>
    </w:p>
    <w:p w14:paraId="575F9332" w14:textId="77777777" w:rsidR="005B1717" w:rsidRPr="00901B91" w:rsidRDefault="005B1717" w:rsidP="00901B91">
      <w:pPr>
        <w:numPr>
          <w:ilvl w:val="1"/>
          <w:numId w:val="1"/>
        </w:numPr>
        <w:tabs>
          <w:tab w:val="clear" w:pos="1080"/>
        </w:tabs>
        <w:rPr>
          <w:sz w:val="22"/>
          <w:szCs w:val="22"/>
        </w:rPr>
      </w:pPr>
      <w:r w:rsidRPr="00901B91">
        <w:rPr>
          <w:sz w:val="22"/>
          <w:szCs w:val="22"/>
        </w:rPr>
        <w:t>New technologies</w:t>
      </w:r>
    </w:p>
    <w:p w14:paraId="089ECD05" w14:textId="77777777" w:rsidR="005B1717" w:rsidRPr="00901B91" w:rsidRDefault="005B1717" w:rsidP="00901B91">
      <w:pPr>
        <w:numPr>
          <w:ilvl w:val="2"/>
          <w:numId w:val="1"/>
        </w:numPr>
        <w:rPr>
          <w:sz w:val="22"/>
          <w:szCs w:val="22"/>
        </w:rPr>
      </w:pPr>
      <w:r w:rsidRPr="00901B91">
        <w:rPr>
          <w:sz w:val="22"/>
          <w:szCs w:val="22"/>
        </w:rPr>
        <w:t>macadam pavement</w:t>
      </w:r>
    </w:p>
    <w:p w14:paraId="4F2BE2DA" w14:textId="77777777" w:rsidR="005B1717" w:rsidRPr="00901B91" w:rsidRDefault="005B1717" w:rsidP="00901B91">
      <w:pPr>
        <w:numPr>
          <w:ilvl w:val="2"/>
          <w:numId w:val="1"/>
        </w:numPr>
        <w:rPr>
          <w:sz w:val="22"/>
          <w:szCs w:val="22"/>
        </w:rPr>
      </w:pPr>
      <w:r w:rsidRPr="00901B91">
        <w:rPr>
          <w:sz w:val="22"/>
          <w:szCs w:val="22"/>
        </w:rPr>
        <w:t>railroad steam engine</w:t>
      </w:r>
    </w:p>
    <w:p w14:paraId="61AA9B36" w14:textId="77777777" w:rsidR="005B1717" w:rsidRPr="00901B91" w:rsidRDefault="005B1717" w:rsidP="00901B91">
      <w:pPr>
        <w:numPr>
          <w:ilvl w:val="2"/>
          <w:numId w:val="1"/>
        </w:numPr>
        <w:rPr>
          <w:sz w:val="22"/>
          <w:szCs w:val="22"/>
        </w:rPr>
      </w:pPr>
      <w:r w:rsidRPr="00901B91">
        <w:rPr>
          <w:sz w:val="22"/>
          <w:szCs w:val="22"/>
        </w:rPr>
        <w:t>the conservatory and glass houses</w:t>
      </w:r>
    </w:p>
    <w:p w14:paraId="69115489" w14:textId="77777777" w:rsidR="005B1717" w:rsidRPr="00901B91" w:rsidRDefault="005B1717" w:rsidP="00901B91">
      <w:pPr>
        <w:numPr>
          <w:ilvl w:val="2"/>
          <w:numId w:val="1"/>
        </w:numPr>
        <w:rPr>
          <w:sz w:val="22"/>
          <w:szCs w:val="22"/>
        </w:rPr>
      </w:pPr>
      <w:r w:rsidRPr="00901B91">
        <w:rPr>
          <w:sz w:val="22"/>
          <w:szCs w:val="22"/>
        </w:rPr>
        <w:t>Edwin Budding’s lawnmower</w:t>
      </w:r>
    </w:p>
    <w:p w14:paraId="58E4F784" w14:textId="77777777" w:rsidR="005B1717" w:rsidRPr="00901B91" w:rsidRDefault="005B1717" w:rsidP="00901B91">
      <w:pPr>
        <w:numPr>
          <w:ilvl w:val="2"/>
          <w:numId w:val="1"/>
        </w:numPr>
        <w:rPr>
          <w:sz w:val="22"/>
          <w:szCs w:val="22"/>
        </w:rPr>
      </w:pPr>
      <w:r w:rsidRPr="00901B91">
        <w:rPr>
          <w:sz w:val="22"/>
          <w:szCs w:val="22"/>
        </w:rPr>
        <w:t>Portland cement, asphalt pavement, wrough iron,sheet glass, renewal of cast iron, tiles etc in ornamental work</w:t>
      </w:r>
    </w:p>
    <w:p w14:paraId="62F8646F" w14:textId="77777777" w:rsidR="005B1717" w:rsidRPr="00901B91" w:rsidRDefault="005B1717" w:rsidP="00901B91">
      <w:pPr>
        <w:numPr>
          <w:ilvl w:val="1"/>
          <w:numId w:val="1"/>
        </w:numPr>
        <w:tabs>
          <w:tab w:val="clear" w:pos="1080"/>
        </w:tabs>
        <w:rPr>
          <w:sz w:val="22"/>
          <w:szCs w:val="22"/>
        </w:rPr>
      </w:pPr>
      <w:r w:rsidRPr="00901B91">
        <w:rPr>
          <w:sz w:val="22"/>
          <w:szCs w:val="22"/>
        </w:rPr>
        <w:t>Garden became the lab for horticulture, garden encyclopedias</w:t>
      </w:r>
    </w:p>
    <w:p w14:paraId="6E31DC39" w14:textId="77777777" w:rsidR="005B1717" w:rsidRPr="00901B91" w:rsidRDefault="005B1717" w:rsidP="00901B91">
      <w:pPr>
        <w:numPr>
          <w:ilvl w:val="2"/>
          <w:numId w:val="1"/>
        </w:numPr>
        <w:rPr>
          <w:sz w:val="22"/>
          <w:szCs w:val="22"/>
        </w:rPr>
      </w:pPr>
      <w:r w:rsidRPr="00901B91">
        <w:rPr>
          <w:sz w:val="22"/>
          <w:szCs w:val="22"/>
        </w:rPr>
        <w:t>debate in England between Robinson and Gertrude Jekyll of the arts and crafts movement and Sir Reginald Bloomfield resurrecting the geometries</w:t>
      </w:r>
    </w:p>
    <w:p w14:paraId="09DA781D" w14:textId="77777777" w:rsidR="005B1717" w:rsidRPr="00901B91" w:rsidRDefault="005B1717" w:rsidP="00901B91">
      <w:pPr>
        <w:numPr>
          <w:ilvl w:val="2"/>
          <w:numId w:val="1"/>
        </w:numPr>
        <w:rPr>
          <w:sz w:val="22"/>
          <w:szCs w:val="22"/>
        </w:rPr>
      </w:pPr>
      <w:r w:rsidRPr="00901B91">
        <w:rPr>
          <w:sz w:val="22"/>
          <w:szCs w:val="22"/>
        </w:rPr>
        <w:t>rural values and suburban areas became generally confused</w:t>
      </w:r>
    </w:p>
    <w:p w14:paraId="1D3E9853" w14:textId="77777777" w:rsidR="005B1717" w:rsidRPr="00901B91" w:rsidRDefault="005B1717" w:rsidP="00901B91">
      <w:pPr>
        <w:numPr>
          <w:ilvl w:val="2"/>
          <w:numId w:val="1"/>
        </w:numPr>
        <w:rPr>
          <w:sz w:val="22"/>
          <w:szCs w:val="22"/>
        </w:rPr>
      </w:pPr>
      <w:r w:rsidRPr="00901B91">
        <w:rPr>
          <w:sz w:val="22"/>
          <w:szCs w:val="22"/>
        </w:rPr>
        <w:t>discussion played out in city planning with the gilded age fighting the picturesque</w:t>
      </w:r>
    </w:p>
    <w:p w14:paraId="05666CF1" w14:textId="77777777" w:rsidR="005B1717" w:rsidRPr="00901B91" w:rsidRDefault="005B1717" w:rsidP="00901B91">
      <w:pPr>
        <w:numPr>
          <w:ilvl w:val="1"/>
          <w:numId w:val="1"/>
        </w:numPr>
        <w:tabs>
          <w:tab w:val="clear" w:pos="1080"/>
        </w:tabs>
        <w:rPr>
          <w:sz w:val="22"/>
          <w:szCs w:val="22"/>
        </w:rPr>
      </w:pPr>
      <w:r w:rsidRPr="00901B91">
        <w:rPr>
          <w:sz w:val="22"/>
          <w:szCs w:val="22"/>
        </w:rPr>
        <w:t>Landscape Design in Victorian England where the natural history horticultural pursuits proved to be valuable – such as tobacco. Tow main systems of organizing the natural world at the time included Linnaeus and Jusseau.</w:t>
      </w:r>
    </w:p>
    <w:p w14:paraId="456E0349" w14:textId="77777777" w:rsidR="005B1717" w:rsidRPr="00901B91" w:rsidRDefault="005B1717" w:rsidP="00901B91">
      <w:pPr>
        <w:numPr>
          <w:ilvl w:val="1"/>
          <w:numId w:val="1"/>
        </w:numPr>
        <w:rPr>
          <w:sz w:val="22"/>
          <w:szCs w:val="22"/>
        </w:rPr>
      </w:pPr>
      <w:r w:rsidRPr="00901B91">
        <w:rPr>
          <w:sz w:val="22"/>
          <w:szCs w:val="22"/>
        </w:rPr>
        <w:t>Royal Botanic Gardens at Kew</w:t>
      </w:r>
    </w:p>
    <w:p w14:paraId="2880E807" w14:textId="77777777" w:rsidR="005B1717" w:rsidRPr="00901B91" w:rsidRDefault="005B1717" w:rsidP="005B1717">
      <w:pPr>
        <w:numPr>
          <w:ilvl w:val="3"/>
          <w:numId w:val="1"/>
        </w:numPr>
        <w:ind w:left="2160"/>
        <w:rPr>
          <w:sz w:val="22"/>
          <w:szCs w:val="22"/>
        </w:rPr>
      </w:pPr>
      <w:r w:rsidRPr="00901B91">
        <w:rPr>
          <w:b/>
          <w:sz w:val="22"/>
          <w:szCs w:val="22"/>
        </w:rPr>
        <w:t xml:space="preserve">Joseph Banks </w:t>
      </w:r>
      <w:r w:rsidRPr="00901B91">
        <w:rPr>
          <w:sz w:val="22"/>
          <w:szCs w:val="22"/>
        </w:rPr>
        <w:t xml:space="preserve">was the director who encouraged many field working naturalists and enlisted travelers and military </w:t>
      </w:r>
    </w:p>
    <w:p w14:paraId="74522C95" w14:textId="77777777" w:rsidR="005B1717" w:rsidRPr="00901B91" w:rsidRDefault="005B1717" w:rsidP="005B1717">
      <w:pPr>
        <w:numPr>
          <w:ilvl w:val="3"/>
          <w:numId w:val="1"/>
        </w:numPr>
        <w:ind w:left="2160"/>
        <w:rPr>
          <w:sz w:val="22"/>
          <w:szCs w:val="22"/>
        </w:rPr>
      </w:pPr>
      <w:r w:rsidRPr="00901B91">
        <w:rPr>
          <w:sz w:val="22"/>
          <w:szCs w:val="22"/>
        </w:rPr>
        <w:t>development of the Wardian case to preserve specimens (small glass greenhouses)</w:t>
      </w:r>
    </w:p>
    <w:p w14:paraId="0F853A61" w14:textId="77777777" w:rsidR="005B1717" w:rsidRPr="00901B91" w:rsidRDefault="005B1717" w:rsidP="005B1717">
      <w:pPr>
        <w:numPr>
          <w:ilvl w:val="3"/>
          <w:numId w:val="1"/>
        </w:numPr>
        <w:ind w:left="2160"/>
        <w:rPr>
          <w:sz w:val="22"/>
          <w:szCs w:val="22"/>
        </w:rPr>
      </w:pPr>
      <w:r w:rsidRPr="00901B91">
        <w:rPr>
          <w:sz w:val="22"/>
          <w:szCs w:val="22"/>
        </w:rPr>
        <w:t>Kew garden became repository for dried specimens</w:t>
      </w:r>
    </w:p>
    <w:p w14:paraId="051D6499" w14:textId="77777777" w:rsidR="005B1717" w:rsidRPr="00901B91" w:rsidRDefault="005B1717" w:rsidP="005B1717">
      <w:pPr>
        <w:numPr>
          <w:ilvl w:val="3"/>
          <w:numId w:val="1"/>
        </w:numPr>
        <w:ind w:left="2160"/>
        <w:rPr>
          <w:sz w:val="22"/>
          <w:szCs w:val="22"/>
        </w:rPr>
      </w:pPr>
      <w:r w:rsidRPr="00901B91">
        <w:rPr>
          <w:sz w:val="22"/>
          <w:szCs w:val="22"/>
        </w:rPr>
        <w:t>in 1841, became Royal as it was becoming run down</w:t>
      </w:r>
    </w:p>
    <w:p w14:paraId="53A8EE63" w14:textId="77777777" w:rsidR="005B1717" w:rsidRPr="00901B91" w:rsidRDefault="005B1717" w:rsidP="005B1717">
      <w:pPr>
        <w:numPr>
          <w:ilvl w:val="1"/>
          <w:numId w:val="1"/>
        </w:numPr>
        <w:rPr>
          <w:b/>
          <w:sz w:val="22"/>
          <w:szCs w:val="22"/>
        </w:rPr>
      </w:pPr>
      <w:r w:rsidRPr="00901B91">
        <w:rPr>
          <w:b/>
          <w:sz w:val="22"/>
          <w:szCs w:val="22"/>
        </w:rPr>
        <w:t xml:space="preserve">John Claudius Loudon </w:t>
      </w:r>
      <w:r w:rsidRPr="00901B91">
        <w:rPr>
          <w:sz w:val="22"/>
          <w:szCs w:val="22"/>
        </w:rPr>
        <w:t>was a progressive thinker who also managed to give physical expression to his thoughts and idealism. He was a metro planner before there was such a thing and helped to incorporate:</w:t>
      </w:r>
    </w:p>
    <w:p w14:paraId="12CE3DA2" w14:textId="77777777" w:rsidR="005B1717" w:rsidRPr="00901B91" w:rsidRDefault="005B1717" w:rsidP="00901CFF">
      <w:pPr>
        <w:numPr>
          <w:ilvl w:val="3"/>
          <w:numId w:val="1"/>
        </w:numPr>
        <w:tabs>
          <w:tab w:val="clear" w:pos="2520"/>
        </w:tabs>
        <w:ind w:left="2160"/>
        <w:rPr>
          <w:sz w:val="22"/>
          <w:szCs w:val="22"/>
        </w:rPr>
      </w:pPr>
      <w:r w:rsidRPr="00901B91">
        <w:rPr>
          <w:sz w:val="22"/>
          <w:szCs w:val="22"/>
        </w:rPr>
        <w:t>role of infrastructure</w:t>
      </w:r>
    </w:p>
    <w:p w14:paraId="0D1F3863" w14:textId="77777777" w:rsidR="005B1717" w:rsidRPr="00901B91" w:rsidRDefault="005B1717" w:rsidP="00901CFF">
      <w:pPr>
        <w:numPr>
          <w:ilvl w:val="3"/>
          <w:numId w:val="1"/>
        </w:numPr>
        <w:tabs>
          <w:tab w:val="clear" w:pos="2520"/>
        </w:tabs>
        <w:ind w:left="2160"/>
        <w:rPr>
          <w:sz w:val="22"/>
          <w:szCs w:val="22"/>
        </w:rPr>
      </w:pPr>
      <w:r w:rsidRPr="00901B91">
        <w:rPr>
          <w:sz w:val="22"/>
          <w:szCs w:val="22"/>
        </w:rPr>
        <w:t>greenbelts</w:t>
      </w:r>
    </w:p>
    <w:p w14:paraId="01C2DADA" w14:textId="77777777" w:rsidR="005B1717" w:rsidRPr="00901B91" w:rsidRDefault="005B1717" w:rsidP="00901CFF">
      <w:pPr>
        <w:numPr>
          <w:ilvl w:val="3"/>
          <w:numId w:val="1"/>
        </w:numPr>
        <w:tabs>
          <w:tab w:val="clear" w:pos="2520"/>
        </w:tabs>
        <w:ind w:left="2160"/>
        <w:rPr>
          <w:sz w:val="22"/>
          <w:szCs w:val="22"/>
        </w:rPr>
      </w:pPr>
      <w:r w:rsidRPr="00901B91">
        <w:rPr>
          <w:sz w:val="22"/>
          <w:szCs w:val="22"/>
        </w:rPr>
        <w:t>emphasized comfort and practicality over style</w:t>
      </w:r>
    </w:p>
    <w:p w14:paraId="2B52891B" w14:textId="77777777" w:rsidR="005B1717" w:rsidRPr="00901B91" w:rsidRDefault="005B1717" w:rsidP="00901CFF">
      <w:pPr>
        <w:numPr>
          <w:ilvl w:val="3"/>
          <w:numId w:val="1"/>
        </w:numPr>
        <w:tabs>
          <w:tab w:val="clear" w:pos="2520"/>
        </w:tabs>
        <w:ind w:left="2160"/>
        <w:rPr>
          <w:sz w:val="22"/>
          <w:szCs w:val="22"/>
        </w:rPr>
      </w:pPr>
      <w:r w:rsidRPr="00901B91">
        <w:rPr>
          <w:sz w:val="22"/>
          <w:szCs w:val="22"/>
        </w:rPr>
        <w:lastRenderedPageBreak/>
        <w:t>developed many of the ideas of the gardenesque</w:t>
      </w:r>
    </w:p>
    <w:p w14:paraId="18629539" w14:textId="77777777" w:rsidR="005B1717" w:rsidRPr="00901B91" w:rsidRDefault="005B1717" w:rsidP="00901CFF">
      <w:pPr>
        <w:numPr>
          <w:ilvl w:val="3"/>
          <w:numId w:val="1"/>
        </w:numPr>
        <w:tabs>
          <w:tab w:val="clear" w:pos="2520"/>
        </w:tabs>
        <w:ind w:left="2160"/>
        <w:rPr>
          <w:sz w:val="22"/>
          <w:szCs w:val="22"/>
        </w:rPr>
      </w:pPr>
      <w:r w:rsidRPr="00901B91">
        <w:rPr>
          <w:sz w:val="22"/>
          <w:szCs w:val="22"/>
        </w:rPr>
        <w:t>botanical display was his passion trying to incorporate science art and nature</w:t>
      </w:r>
    </w:p>
    <w:p w14:paraId="19036FF8" w14:textId="77777777" w:rsidR="005B1717" w:rsidRPr="00901B91" w:rsidRDefault="005B1717" w:rsidP="00901CFF">
      <w:pPr>
        <w:numPr>
          <w:ilvl w:val="3"/>
          <w:numId w:val="1"/>
        </w:numPr>
        <w:tabs>
          <w:tab w:val="clear" w:pos="2520"/>
        </w:tabs>
        <w:ind w:left="2160"/>
        <w:rPr>
          <w:sz w:val="22"/>
          <w:szCs w:val="22"/>
        </w:rPr>
      </w:pPr>
      <w:r w:rsidRPr="00901B91">
        <w:rPr>
          <w:sz w:val="22"/>
          <w:szCs w:val="22"/>
        </w:rPr>
        <w:t>early investigation and development into greenhouses</w:t>
      </w:r>
    </w:p>
    <w:p w14:paraId="33EB42C7" w14:textId="77777777" w:rsidR="005B1717" w:rsidRPr="00901B91" w:rsidRDefault="005B1717" w:rsidP="00901CFF">
      <w:pPr>
        <w:numPr>
          <w:ilvl w:val="3"/>
          <w:numId w:val="1"/>
        </w:numPr>
        <w:tabs>
          <w:tab w:val="clear" w:pos="2520"/>
        </w:tabs>
        <w:ind w:left="2160"/>
        <w:rPr>
          <w:sz w:val="22"/>
          <w:szCs w:val="22"/>
        </w:rPr>
      </w:pPr>
      <w:r w:rsidRPr="00901B91">
        <w:rPr>
          <w:sz w:val="22"/>
          <w:szCs w:val="22"/>
        </w:rPr>
        <w:t xml:space="preserve">1839 laid out 11 acre </w:t>
      </w:r>
      <w:r w:rsidRPr="00901B91">
        <w:rPr>
          <w:sz w:val="22"/>
          <w:szCs w:val="22"/>
          <w:u w:val="single"/>
        </w:rPr>
        <w:t>Derby Arboretum</w:t>
      </w:r>
      <w:r w:rsidRPr="00901B91">
        <w:rPr>
          <w:sz w:val="22"/>
          <w:szCs w:val="22"/>
        </w:rPr>
        <w:t xml:space="preserve"> for the use of the general public – first public park of sorts and a great success</w:t>
      </w:r>
    </w:p>
    <w:p w14:paraId="636DA348" w14:textId="77777777" w:rsidR="005B1717" w:rsidRPr="00901B91" w:rsidRDefault="005B1717" w:rsidP="00901CFF">
      <w:pPr>
        <w:numPr>
          <w:ilvl w:val="4"/>
          <w:numId w:val="1"/>
        </w:numPr>
        <w:ind w:left="2160"/>
        <w:rPr>
          <w:sz w:val="22"/>
          <w:szCs w:val="22"/>
        </w:rPr>
      </w:pPr>
      <w:r w:rsidRPr="00901B91">
        <w:rPr>
          <w:sz w:val="22"/>
          <w:szCs w:val="22"/>
        </w:rPr>
        <w:t>Mounds</w:t>
      </w:r>
    </w:p>
    <w:p w14:paraId="001DFCF1" w14:textId="77777777" w:rsidR="005B1717" w:rsidRPr="00901B91" w:rsidRDefault="005B1717" w:rsidP="00901CFF">
      <w:pPr>
        <w:numPr>
          <w:ilvl w:val="4"/>
          <w:numId w:val="1"/>
        </w:numPr>
        <w:ind w:left="2160"/>
        <w:rPr>
          <w:sz w:val="22"/>
          <w:szCs w:val="22"/>
        </w:rPr>
      </w:pPr>
      <w:r w:rsidRPr="00901B91">
        <w:rPr>
          <w:sz w:val="22"/>
          <w:szCs w:val="22"/>
        </w:rPr>
        <w:t>Walkways</w:t>
      </w:r>
    </w:p>
    <w:p w14:paraId="197D5FBA" w14:textId="77777777" w:rsidR="005B1717" w:rsidRPr="00901B91" w:rsidRDefault="005B1717" w:rsidP="00901CFF">
      <w:pPr>
        <w:numPr>
          <w:ilvl w:val="4"/>
          <w:numId w:val="1"/>
        </w:numPr>
        <w:ind w:left="2160"/>
        <w:rPr>
          <w:sz w:val="22"/>
          <w:szCs w:val="22"/>
        </w:rPr>
      </w:pPr>
      <w:r w:rsidRPr="00901B91">
        <w:rPr>
          <w:sz w:val="22"/>
          <w:szCs w:val="22"/>
        </w:rPr>
        <w:t>Horticultural display with ID signage and pamphlets</w:t>
      </w:r>
    </w:p>
    <w:p w14:paraId="79CE228F" w14:textId="77777777" w:rsidR="005B1717" w:rsidRPr="00901B91" w:rsidRDefault="005B1717" w:rsidP="00901CFF">
      <w:pPr>
        <w:numPr>
          <w:ilvl w:val="4"/>
          <w:numId w:val="1"/>
        </w:numPr>
        <w:ind w:left="2160"/>
        <w:rPr>
          <w:sz w:val="22"/>
          <w:szCs w:val="22"/>
        </w:rPr>
      </w:pPr>
      <w:r w:rsidRPr="00901B91">
        <w:rPr>
          <w:sz w:val="22"/>
          <w:szCs w:val="22"/>
        </w:rPr>
        <w:t>Jussieu system of organizing around form, color, size and so forth</w:t>
      </w:r>
    </w:p>
    <w:p w14:paraId="7410B4CC" w14:textId="77777777" w:rsidR="005B1717" w:rsidRPr="00901B91" w:rsidRDefault="005B1717" w:rsidP="00901CFF">
      <w:pPr>
        <w:numPr>
          <w:ilvl w:val="3"/>
          <w:numId w:val="1"/>
        </w:numPr>
        <w:tabs>
          <w:tab w:val="clear" w:pos="2520"/>
        </w:tabs>
        <w:ind w:left="2160"/>
        <w:rPr>
          <w:sz w:val="22"/>
          <w:szCs w:val="22"/>
        </w:rPr>
      </w:pPr>
      <w:r w:rsidRPr="00901B91">
        <w:rPr>
          <w:sz w:val="22"/>
          <w:szCs w:val="22"/>
        </w:rPr>
        <w:t>early advocate of horticulture for women</w:t>
      </w:r>
    </w:p>
    <w:p w14:paraId="3FF4FB42" w14:textId="77777777" w:rsidR="005B1717" w:rsidRPr="00901B91" w:rsidRDefault="005B1717" w:rsidP="005B1717">
      <w:pPr>
        <w:numPr>
          <w:ilvl w:val="1"/>
          <w:numId w:val="1"/>
        </w:numPr>
        <w:rPr>
          <w:sz w:val="22"/>
          <w:szCs w:val="22"/>
        </w:rPr>
      </w:pPr>
      <w:r w:rsidRPr="00901B91">
        <w:rPr>
          <w:sz w:val="22"/>
          <w:szCs w:val="22"/>
        </w:rPr>
        <w:t xml:space="preserve">Victorian Gardens were </w:t>
      </w:r>
      <w:r w:rsidRPr="00901B91">
        <w:rPr>
          <w:b/>
          <w:i/>
          <w:sz w:val="22"/>
          <w:szCs w:val="22"/>
        </w:rPr>
        <w:t>unreservedly eclectic, continuing the picturesque tradition and showing off the new horticulture</w:t>
      </w:r>
    </w:p>
    <w:p w14:paraId="3457E446" w14:textId="77777777" w:rsidR="005B1717" w:rsidRPr="00901B91" w:rsidRDefault="005B1717" w:rsidP="005B1717">
      <w:pPr>
        <w:numPr>
          <w:ilvl w:val="3"/>
          <w:numId w:val="1"/>
        </w:numPr>
        <w:ind w:left="2160"/>
        <w:rPr>
          <w:sz w:val="22"/>
          <w:szCs w:val="22"/>
        </w:rPr>
      </w:pPr>
      <w:r w:rsidRPr="00901B91">
        <w:rPr>
          <w:sz w:val="22"/>
          <w:szCs w:val="22"/>
        </w:rPr>
        <w:t>incorporated both Victorian gothic and neoclassical elements</w:t>
      </w:r>
    </w:p>
    <w:p w14:paraId="2ADD2E58" w14:textId="77777777" w:rsidR="005B1717" w:rsidRPr="00901B91" w:rsidRDefault="005B1717" w:rsidP="005B1717">
      <w:pPr>
        <w:numPr>
          <w:ilvl w:val="3"/>
          <w:numId w:val="1"/>
        </w:numPr>
        <w:ind w:left="2160"/>
        <w:rPr>
          <w:sz w:val="22"/>
          <w:szCs w:val="22"/>
        </w:rPr>
      </w:pPr>
      <w:r w:rsidRPr="00901B91">
        <w:rPr>
          <w:sz w:val="22"/>
          <w:szCs w:val="22"/>
        </w:rPr>
        <w:t>reemergence of the terrace</w:t>
      </w:r>
    </w:p>
    <w:p w14:paraId="0247A271" w14:textId="77777777" w:rsidR="005B1717" w:rsidRPr="00901B91" w:rsidRDefault="005B1717" w:rsidP="005B1717">
      <w:pPr>
        <w:numPr>
          <w:ilvl w:val="3"/>
          <w:numId w:val="1"/>
        </w:numPr>
        <w:ind w:left="2160"/>
        <w:rPr>
          <w:sz w:val="22"/>
          <w:szCs w:val="22"/>
        </w:rPr>
      </w:pPr>
      <w:r w:rsidRPr="00901B91">
        <w:rPr>
          <w:sz w:val="22"/>
          <w:szCs w:val="22"/>
        </w:rPr>
        <w:t>efficiency of maintaining – lawnmower and new techniques</w:t>
      </w:r>
    </w:p>
    <w:p w14:paraId="112F6C92" w14:textId="77777777" w:rsidR="005B1717" w:rsidRPr="00901B91" w:rsidRDefault="005B1717" w:rsidP="005B1717">
      <w:pPr>
        <w:numPr>
          <w:ilvl w:val="3"/>
          <w:numId w:val="1"/>
        </w:numPr>
        <w:ind w:left="2160"/>
        <w:rPr>
          <w:sz w:val="22"/>
          <w:szCs w:val="22"/>
        </w:rPr>
      </w:pPr>
      <w:r w:rsidRPr="00901B91">
        <w:rPr>
          <w:sz w:val="22"/>
          <w:szCs w:val="22"/>
        </w:rPr>
        <w:t>trend towards imaginative historicizing, going well beyond the archeology, making it better than ever</w:t>
      </w:r>
    </w:p>
    <w:p w14:paraId="6364D443" w14:textId="77777777" w:rsidR="005B1717" w:rsidRPr="00901B91" w:rsidRDefault="005B1717" w:rsidP="005B1717">
      <w:pPr>
        <w:numPr>
          <w:ilvl w:val="3"/>
          <w:numId w:val="1"/>
        </w:numPr>
        <w:ind w:left="2160"/>
        <w:rPr>
          <w:sz w:val="22"/>
          <w:szCs w:val="22"/>
        </w:rPr>
      </w:pPr>
      <w:r w:rsidRPr="00901B91">
        <w:rPr>
          <w:sz w:val="22"/>
          <w:szCs w:val="22"/>
        </w:rPr>
        <w:t>William Barron and the use of B&amp;B plants</w:t>
      </w:r>
    </w:p>
    <w:p w14:paraId="2E2FFA2A" w14:textId="77777777" w:rsidR="005B1717" w:rsidRPr="00901B91" w:rsidRDefault="005B1717" w:rsidP="005B1717">
      <w:pPr>
        <w:numPr>
          <w:ilvl w:val="3"/>
          <w:numId w:val="1"/>
        </w:numPr>
        <w:ind w:left="2160"/>
        <w:rPr>
          <w:sz w:val="22"/>
          <w:szCs w:val="22"/>
        </w:rPr>
      </w:pPr>
      <w:r w:rsidRPr="00901B91">
        <w:rPr>
          <w:sz w:val="22"/>
          <w:szCs w:val="22"/>
        </w:rPr>
        <w:t>reincorporation of fountains</w:t>
      </w:r>
    </w:p>
    <w:p w14:paraId="019CDF59" w14:textId="77777777" w:rsidR="005B1717" w:rsidRPr="00901B91" w:rsidRDefault="005B1717" w:rsidP="005B1717">
      <w:pPr>
        <w:numPr>
          <w:ilvl w:val="3"/>
          <w:numId w:val="1"/>
        </w:numPr>
        <w:ind w:left="2160"/>
        <w:rPr>
          <w:sz w:val="22"/>
          <w:szCs w:val="22"/>
        </w:rPr>
      </w:pPr>
      <w:r w:rsidRPr="00901B91">
        <w:rPr>
          <w:sz w:val="22"/>
          <w:szCs w:val="22"/>
        </w:rPr>
        <w:t>color theory became the basis of the philosophical artist horticulturist</w:t>
      </w:r>
    </w:p>
    <w:p w14:paraId="7A3114BF" w14:textId="77777777" w:rsidR="005B1717" w:rsidRPr="00901B91" w:rsidRDefault="005B1717" w:rsidP="005B1717">
      <w:pPr>
        <w:numPr>
          <w:ilvl w:val="3"/>
          <w:numId w:val="1"/>
        </w:numPr>
        <w:ind w:left="2160"/>
        <w:rPr>
          <w:sz w:val="22"/>
          <w:szCs w:val="22"/>
        </w:rPr>
      </w:pPr>
      <w:r w:rsidRPr="00901B91">
        <w:rPr>
          <w:sz w:val="22"/>
          <w:szCs w:val="22"/>
        </w:rPr>
        <w:t>formal design ideas</w:t>
      </w:r>
    </w:p>
    <w:p w14:paraId="47F5E52A" w14:textId="77777777" w:rsidR="005B1717" w:rsidRPr="00901B91" w:rsidRDefault="005B1717" w:rsidP="005B1717">
      <w:pPr>
        <w:numPr>
          <w:ilvl w:val="4"/>
          <w:numId w:val="1"/>
        </w:numPr>
        <w:ind w:left="2880"/>
        <w:rPr>
          <w:sz w:val="22"/>
          <w:szCs w:val="22"/>
        </w:rPr>
      </w:pPr>
      <w:r w:rsidRPr="00901B91">
        <w:rPr>
          <w:sz w:val="22"/>
          <w:szCs w:val="22"/>
        </w:rPr>
        <w:t>congruity</w:t>
      </w:r>
    </w:p>
    <w:p w14:paraId="3F65525A" w14:textId="77777777" w:rsidR="005B1717" w:rsidRPr="00901B91" w:rsidRDefault="005B1717" w:rsidP="005B1717">
      <w:pPr>
        <w:numPr>
          <w:ilvl w:val="4"/>
          <w:numId w:val="1"/>
        </w:numPr>
        <w:ind w:left="2880"/>
        <w:rPr>
          <w:sz w:val="22"/>
          <w:szCs w:val="22"/>
        </w:rPr>
      </w:pPr>
      <w:r w:rsidRPr="00901B91">
        <w:rPr>
          <w:sz w:val="22"/>
          <w:szCs w:val="22"/>
        </w:rPr>
        <w:t>curvaceous</w:t>
      </w:r>
    </w:p>
    <w:p w14:paraId="2D151539" w14:textId="77777777" w:rsidR="005B1717" w:rsidRPr="00901B91" w:rsidRDefault="005B1717" w:rsidP="005B1717">
      <w:pPr>
        <w:numPr>
          <w:ilvl w:val="4"/>
          <w:numId w:val="1"/>
        </w:numPr>
        <w:ind w:left="2880"/>
        <w:rPr>
          <w:sz w:val="22"/>
          <w:szCs w:val="22"/>
        </w:rPr>
      </w:pPr>
      <w:r w:rsidRPr="00901B91">
        <w:rPr>
          <w:sz w:val="22"/>
          <w:szCs w:val="22"/>
        </w:rPr>
        <w:t>paying attention to the lay of t</w:t>
      </w:r>
      <w:r w:rsidR="00901CFF" w:rsidRPr="00901B91">
        <w:rPr>
          <w:sz w:val="22"/>
          <w:szCs w:val="22"/>
        </w:rPr>
        <w:t>he land, water in low areas</w:t>
      </w:r>
    </w:p>
    <w:p w14:paraId="1CDBECF9" w14:textId="77777777" w:rsidR="005B1717" w:rsidRPr="00901B91" w:rsidRDefault="005B1717" w:rsidP="005B1717">
      <w:pPr>
        <w:numPr>
          <w:ilvl w:val="4"/>
          <w:numId w:val="1"/>
        </w:numPr>
        <w:ind w:left="2880"/>
        <w:rPr>
          <w:sz w:val="22"/>
          <w:szCs w:val="22"/>
        </w:rPr>
      </w:pPr>
      <w:r w:rsidRPr="00901B91">
        <w:rPr>
          <w:sz w:val="22"/>
          <w:szCs w:val="22"/>
        </w:rPr>
        <w:t>eschewing purely associative features</w:t>
      </w:r>
    </w:p>
    <w:p w14:paraId="3C1EC7F3" w14:textId="77777777" w:rsidR="005B1717" w:rsidRPr="00901B91" w:rsidRDefault="005B1717" w:rsidP="005B1717">
      <w:pPr>
        <w:numPr>
          <w:ilvl w:val="4"/>
          <w:numId w:val="1"/>
        </w:numPr>
        <w:ind w:left="2880"/>
        <w:rPr>
          <w:sz w:val="22"/>
          <w:szCs w:val="22"/>
        </w:rPr>
      </w:pPr>
      <w:r w:rsidRPr="00901B91">
        <w:rPr>
          <w:sz w:val="22"/>
          <w:szCs w:val="22"/>
        </w:rPr>
        <w:t>mounding</w:t>
      </w:r>
    </w:p>
    <w:p w14:paraId="03E997AA" w14:textId="77777777" w:rsidR="005B1717" w:rsidRPr="00901B91" w:rsidRDefault="005B1717" w:rsidP="005B1717">
      <w:pPr>
        <w:numPr>
          <w:ilvl w:val="2"/>
          <w:numId w:val="1"/>
        </w:numPr>
        <w:ind w:left="1440"/>
        <w:rPr>
          <w:b/>
          <w:sz w:val="22"/>
          <w:szCs w:val="22"/>
        </w:rPr>
      </w:pPr>
      <w:r w:rsidRPr="00901B91">
        <w:rPr>
          <w:b/>
          <w:sz w:val="22"/>
          <w:szCs w:val="22"/>
        </w:rPr>
        <w:t>Joseph Paxton</w:t>
      </w:r>
    </w:p>
    <w:p w14:paraId="336BF4D4" w14:textId="77777777" w:rsidR="005B1717" w:rsidRPr="00901B91" w:rsidRDefault="005B1717" w:rsidP="005B1717">
      <w:pPr>
        <w:numPr>
          <w:ilvl w:val="3"/>
          <w:numId w:val="1"/>
        </w:numPr>
        <w:ind w:left="2160"/>
        <w:rPr>
          <w:sz w:val="22"/>
          <w:szCs w:val="22"/>
        </w:rPr>
      </w:pPr>
      <w:r w:rsidRPr="00901B91">
        <w:rPr>
          <w:sz w:val="22"/>
          <w:szCs w:val="22"/>
        </w:rPr>
        <w:t>learned his trade at Chatsworth, independent from strict aesthetic theory and synthesized artificial and natural characteristics, foremost fountain engineer of his day</w:t>
      </w:r>
    </w:p>
    <w:p w14:paraId="4F9C38F7" w14:textId="77777777" w:rsidR="005B1717" w:rsidRPr="00901B91" w:rsidRDefault="005B1717" w:rsidP="005B1717">
      <w:pPr>
        <w:numPr>
          <w:ilvl w:val="4"/>
          <w:numId w:val="1"/>
        </w:numPr>
        <w:ind w:left="2880"/>
        <w:rPr>
          <w:sz w:val="22"/>
          <w:szCs w:val="22"/>
        </w:rPr>
      </w:pPr>
      <w:r w:rsidRPr="00901B91">
        <w:rPr>
          <w:sz w:val="22"/>
          <w:szCs w:val="22"/>
        </w:rPr>
        <w:t>Emperor Fountain at Chatsworth</w:t>
      </w:r>
    </w:p>
    <w:p w14:paraId="37422E4D" w14:textId="77777777" w:rsidR="005B1717" w:rsidRPr="00901B91" w:rsidRDefault="005B1717" w:rsidP="005B1717">
      <w:pPr>
        <w:numPr>
          <w:ilvl w:val="4"/>
          <w:numId w:val="1"/>
        </w:numPr>
        <w:ind w:left="2880"/>
        <w:rPr>
          <w:sz w:val="22"/>
          <w:szCs w:val="22"/>
        </w:rPr>
      </w:pPr>
      <w:r w:rsidRPr="00901B91">
        <w:rPr>
          <w:sz w:val="22"/>
          <w:szCs w:val="22"/>
        </w:rPr>
        <w:t>Developed a greenhouse there as well</w:t>
      </w:r>
    </w:p>
    <w:p w14:paraId="00F72042" w14:textId="77777777" w:rsidR="005B1717" w:rsidRPr="00901B91" w:rsidRDefault="005B1717" w:rsidP="005B1717">
      <w:pPr>
        <w:numPr>
          <w:ilvl w:val="3"/>
          <w:numId w:val="1"/>
        </w:numPr>
        <w:ind w:left="2160"/>
        <w:rPr>
          <w:sz w:val="22"/>
          <w:szCs w:val="22"/>
        </w:rPr>
      </w:pPr>
      <w:r w:rsidRPr="00901B91">
        <w:rPr>
          <w:sz w:val="22"/>
          <w:szCs w:val="22"/>
        </w:rPr>
        <w:t>his efforts were especially valued by real estate developers and sanitary officials</w:t>
      </w:r>
    </w:p>
    <w:p w14:paraId="239D471D" w14:textId="77777777" w:rsidR="005B1717" w:rsidRPr="00901B91" w:rsidRDefault="005B1717" w:rsidP="005B1717">
      <w:pPr>
        <w:numPr>
          <w:ilvl w:val="3"/>
          <w:numId w:val="1"/>
        </w:numPr>
        <w:ind w:left="2160"/>
        <w:rPr>
          <w:sz w:val="22"/>
          <w:szCs w:val="22"/>
        </w:rPr>
      </w:pPr>
      <w:r w:rsidRPr="00901B91">
        <w:rPr>
          <w:sz w:val="22"/>
          <w:szCs w:val="22"/>
        </w:rPr>
        <w:t xml:space="preserve">developed </w:t>
      </w:r>
      <w:r w:rsidRPr="00901B91">
        <w:rPr>
          <w:color w:val="0000FF"/>
          <w:sz w:val="22"/>
          <w:szCs w:val="22"/>
          <w:u w:val="single"/>
        </w:rPr>
        <w:t>Birkenhead</w:t>
      </w:r>
      <w:r w:rsidRPr="00901B91">
        <w:rPr>
          <w:sz w:val="22"/>
          <w:szCs w:val="22"/>
          <w:u w:val="single"/>
        </w:rPr>
        <w:t xml:space="preserve"> </w:t>
      </w:r>
      <w:r w:rsidRPr="00901B91">
        <w:rPr>
          <w:sz w:val="22"/>
          <w:szCs w:val="22"/>
        </w:rPr>
        <w:t>as a private real estate venture with proceedings from property sale used to take care of the park which also got money from selling hay and giving grazing rights</w:t>
      </w:r>
    </w:p>
    <w:p w14:paraId="63BDF3C8" w14:textId="77777777" w:rsidR="005B1717" w:rsidRPr="00901B91" w:rsidRDefault="005B1717" w:rsidP="005B1717">
      <w:pPr>
        <w:numPr>
          <w:ilvl w:val="4"/>
          <w:numId w:val="1"/>
        </w:numPr>
        <w:ind w:left="2880"/>
        <w:rPr>
          <w:sz w:val="22"/>
          <w:szCs w:val="22"/>
        </w:rPr>
      </w:pPr>
      <w:r w:rsidRPr="00901B91">
        <w:rPr>
          <w:sz w:val="22"/>
          <w:szCs w:val="22"/>
        </w:rPr>
        <w:t>developed separate path system for horse drawn carts</w:t>
      </w:r>
    </w:p>
    <w:p w14:paraId="093E399B" w14:textId="77777777" w:rsidR="005B1717" w:rsidRPr="00901B91" w:rsidRDefault="005B1717" w:rsidP="005B1717">
      <w:pPr>
        <w:numPr>
          <w:ilvl w:val="4"/>
          <w:numId w:val="1"/>
        </w:numPr>
        <w:ind w:left="2880"/>
        <w:rPr>
          <w:sz w:val="22"/>
          <w:szCs w:val="22"/>
        </w:rPr>
      </w:pPr>
      <w:r w:rsidRPr="00901B91">
        <w:rPr>
          <w:sz w:val="22"/>
          <w:szCs w:val="22"/>
        </w:rPr>
        <w:t>conflicts even now with the use of development of parts of the site for formal sports</w:t>
      </w:r>
    </w:p>
    <w:p w14:paraId="3334A75B" w14:textId="77777777" w:rsidR="005B1717" w:rsidRPr="00901B91" w:rsidRDefault="005B1717" w:rsidP="005B1717">
      <w:pPr>
        <w:numPr>
          <w:ilvl w:val="4"/>
          <w:numId w:val="1"/>
        </w:numPr>
        <w:ind w:left="2880"/>
        <w:rPr>
          <w:sz w:val="22"/>
          <w:szCs w:val="22"/>
        </w:rPr>
      </w:pPr>
      <w:r w:rsidRPr="00901B91">
        <w:rPr>
          <w:sz w:val="22"/>
          <w:szCs w:val="22"/>
        </w:rPr>
        <w:t>scenic emphasis</w:t>
      </w:r>
    </w:p>
    <w:p w14:paraId="060522CE" w14:textId="77777777" w:rsidR="005B1717" w:rsidRPr="00901B91" w:rsidRDefault="005B1717" w:rsidP="005B1717">
      <w:pPr>
        <w:numPr>
          <w:ilvl w:val="3"/>
          <w:numId w:val="1"/>
        </w:numPr>
        <w:ind w:left="2160"/>
        <w:rPr>
          <w:sz w:val="22"/>
          <w:szCs w:val="22"/>
        </w:rPr>
      </w:pPr>
      <w:r w:rsidRPr="00901B91">
        <w:rPr>
          <w:sz w:val="22"/>
          <w:szCs w:val="22"/>
        </w:rPr>
        <w:t>Ornamental pavilion became standard issue</w:t>
      </w:r>
    </w:p>
    <w:p w14:paraId="0E14FD06" w14:textId="77777777" w:rsidR="005B1717" w:rsidRPr="00901B91" w:rsidRDefault="005B1717" w:rsidP="005B1717">
      <w:pPr>
        <w:numPr>
          <w:ilvl w:val="3"/>
          <w:numId w:val="1"/>
        </w:numPr>
        <w:ind w:left="2160"/>
        <w:rPr>
          <w:sz w:val="22"/>
          <w:szCs w:val="22"/>
        </w:rPr>
      </w:pPr>
      <w:r w:rsidRPr="00901B91">
        <w:rPr>
          <w:sz w:val="22"/>
          <w:szCs w:val="22"/>
        </w:rPr>
        <w:t>parks became equated with art and natural history museums and libraries</w:t>
      </w:r>
    </w:p>
    <w:p w14:paraId="563B8DE5" w14:textId="77777777" w:rsidR="005B1717" w:rsidRPr="00901B91" w:rsidRDefault="005B1717" w:rsidP="005B1717">
      <w:pPr>
        <w:numPr>
          <w:ilvl w:val="3"/>
          <w:numId w:val="1"/>
        </w:numPr>
        <w:ind w:left="2160"/>
        <w:rPr>
          <w:sz w:val="22"/>
          <w:szCs w:val="22"/>
        </w:rPr>
      </w:pPr>
      <w:r w:rsidRPr="00901B91">
        <w:rPr>
          <w:sz w:val="22"/>
          <w:szCs w:val="22"/>
        </w:rPr>
        <w:t>developed Crystal Palace in Hyde Park later moved to Sydenham in London</w:t>
      </w:r>
    </w:p>
    <w:p w14:paraId="45BF654E" w14:textId="77777777" w:rsidR="005B1717" w:rsidRPr="00901B91" w:rsidRDefault="005B1717" w:rsidP="00901CFF">
      <w:pPr>
        <w:numPr>
          <w:ilvl w:val="3"/>
          <w:numId w:val="1"/>
        </w:numPr>
        <w:ind w:left="2160"/>
        <w:rPr>
          <w:sz w:val="22"/>
          <w:szCs w:val="22"/>
        </w:rPr>
      </w:pPr>
      <w:r w:rsidRPr="00901B91">
        <w:rPr>
          <w:b/>
          <w:sz w:val="22"/>
          <w:szCs w:val="22"/>
        </w:rPr>
        <w:t>Andrew Jackson Downing</w:t>
      </w:r>
      <w:r w:rsidRPr="00901B91">
        <w:rPr>
          <w:sz w:val="22"/>
          <w:szCs w:val="22"/>
        </w:rPr>
        <w:t xml:space="preserve"> (1815-1852). </w:t>
      </w:r>
      <w:r w:rsidRPr="00901B91">
        <w:rPr>
          <w:b/>
          <w:sz w:val="22"/>
          <w:szCs w:val="22"/>
        </w:rPr>
        <w:t>A Treatise on the Theory and practice of Landscape Gardening</w:t>
      </w:r>
      <w:r w:rsidRPr="00901B91">
        <w:rPr>
          <w:sz w:val="22"/>
          <w:szCs w:val="22"/>
        </w:rPr>
        <w:t xml:space="preserve"> (1841)</w:t>
      </w:r>
      <w:r w:rsidR="00901CFF" w:rsidRPr="00901B91">
        <w:rPr>
          <w:sz w:val="22"/>
          <w:szCs w:val="22"/>
        </w:rPr>
        <w:t xml:space="preserve"> H</w:t>
      </w:r>
      <w:r w:rsidRPr="00901B91">
        <w:rPr>
          <w:sz w:val="22"/>
          <w:szCs w:val="22"/>
        </w:rPr>
        <w:t>is was the story of the Americanizing of these influences recognizing the changed social climate and geographic scale of this country. He became the “</w:t>
      </w:r>
      <w:r w:rsidRPr="00901B91">
        <w:rPr>
          <w:b/>
          <w:sz w:val="22"/>
          <w:szCs w:val="22"/>
        </w:rPr>
        <w:t>apostle of taste</w:t>
      </w:r>
      <w:r w:rsidRPr="00901B91">
        <w:rPr>
          <w:sz w:val="22"/>
          <w:szCs w:val="22"/>
        </w:rPr>
        <w:t>”</w:t>
      </w:r>
      <w:r w:rsidR="00901CFF" w:rsidRPr="00901B91">
        <w:rPr>
          <w:sz w:val="22"/>
          <w:szCs w:val="22"/>
        </w:rPr>
        <w:t xml:space="preserve">. He recognized the need to accommodate a new nation with a scope unprecedented in Europe and with the development of democratic governance that was fundamental to his thoughts expressed in a kind of </w:t>
      </w:r>
      <w:r w:rsidR="00901CFF" w:rsidRPr="00901B91">
        <w:rPr>
          <w:sz w:val="22"/>
          <w:szCs w:val="22"/>
        </w:rPr>
        <w:lastRenderedPageBreak/>
        <w:t>domesticity. His more domestic and democratic notions were overrun after the Civil war by the Gilded Age.</w:t>
      </w:r>
    </w:p>
    <w:p w14:paraId="5A9E3661" w14:textId="77777777" w:rsidR="005B1717" w:rsidRPr="00901B91" w:rsidRDefault="005B1717" w:rsidP="00901CFF">
      <w:pPr>
        <w:numPr>
          <w:ilvl w:val="4"/>
          <w:numId w:val="1"/>
        </w:numPr>
        <w:rPr>
          <w:sz w:val="22"/>
          <w:szCs w:val="22"/>
        </w:rPr>
      </w:pPr>
      <w:r w:rsidRPr="00901B91">
        <w:rPr>
          <w:sz w:val="22"/>
          <w:szCs w:val="22"/>
        </w:rPr>
        <w:t>Botanical background</w:t>
      </w:r>
    </w:p>
    <w:p w14:paraId="0299074D" w14:textId="77777777" w:rsidR="005B1717" w:rsidRPr="00901B91" w:rsidRDefault="005B1717" w:rsidP="00901CFF">
      <w:pPr>
        <w:numPr>
          <w:ilvl w:val="5"/>
          <w:numId w:val="1"/>
        </w:numPr>
        <w:rPr>
          <w:sz w:val="22"/>
          <w:szCs w:val="22"/>
        </w:rPr>
      </w:pPr>
      <w:r w:rsidRPr="00901B91">
        <w:rPr>
          <w:sz w:val="22"/>
          <w:szCs w:val="22"/>
        </w:rPr>
        <w:t>A lot of famous collectors many feeding the frenzy in England and Europe</w:t>
      </w:r>
    </w:p>
    <w:p w14:paraId="43B9C334" w14:textId="77777777" w:rsidR="005B1717" w:rsidRPr="00901B91" w:rsidRDefault="005B1717" w:rsidP="00901CFF">
      <w:pPr>
        <w:numPr>
          <w:ilvl w:val="6"/>
          <w:numId w:val="1"/>
        </w:numPr>
        <w:rPr>
          <w:sz w:val="22"/>
          <w:szCs w:val="22"/>
        </w:rPr>
      </w:pPr>
      <w:r w:rsidRPr="00901B91">
        <w:rPr>
          <w:sz w:val="22"/>
          <w:szCs w:val="22"/>
        </w:rPr>
        <w:t>Thomas Nuttall 1786-1859</w:t>
      </w:r>
    </w:p>
    <w:p w14:paraId="48827E81" w14:textId="77777777" w:rsidR="005B1717" w:rsidRPr="00901B91" w:rsidRDefault="005B1717" w:rsidP="00901CFF">
      <w:pPr>
        <w:numPr>
          <w:ilvl w:val="6"/>
          <w:numId w:val="1"/>
        </w:numPr>
        <w:rPr>
          <w:sz w:val="22"/>
          <w:szCs w:val="22"/>
        </w:rPr>
      </w:pPr>
      <w:r w:rsidRPr="00901B91">
        <w:rPr>
          <w:sz w:val="22"/>
          <w:szCs w:val="22"/>
        </w:rPr>
        <w:t>David Douglas 1798-1834</w:t>
      </w:r>
    </w:p>
    <w:p w14:paraId="513BF8D3" w14:textId="77777777" w:rsidR="005B1717" w:rsidRPr="00901B91" w:rsidRDefault="005B1717" w:rsidP="00901CFF">
      <w:pPr>
        <w:numPr>
          <w:ilvl w:val="6"/>
          <w:numId w:val="1"/>
        </w:numPr>
        <w:rPr>
          <w:sz w:val="22"/>
          <w:szCs w:val="22"/>
        </w:rPr>
      </w:pPr>
      <w:r w:rsidRPr="00901B91">
        <w:rPr>
          <w:sz w:val="22"/>
          <w:szCs w:val="22"/>
        </w:rPr>
        <w:t>Bartram</w:t>
      </w:r>
    </w:p>
    <w:p w14:paraId="04C587F4" w14:textId="77777777" w:rsidR="005B1717" w:rsidRPr="00901B91" w:rsidRDefault="005B1717" w:rsidP="00901CFF">
      <w:pPr>
        <w:numPr>
          <w:ilvl w:val="6"/>
          <w:numId w:val="1"/>
        </w:numPr>
        <w:rPr>
          <w:sz w:val="22"/>
          <w:szCs w:val="22"/>
        </w:rPr>
      </w:pPr>
      <w:r w:rsidRPr="00901B91">
        <w:rPr>
          <w:sz w:val="22"/>
          <w:szCs w:val="22"/>
        </w:rPr>
        <w:t>David Hosack and botany for medicinal uses</w:t>
      </w:r>
    </w:p>
    <w:p w14:paraId="28FD5231" w14:textId="77777777" w:rsidR="005B1717" w:rsidRPr="00901B91" w:rsidRDefault="005B1717" w:rsidP="00901CFF">
      <w:pPr>
        <w:numPr>
          <w:ilvl w:val="6"/>
          <w:numId w:val="1"/>
        </w:numPr>
        <w:rPr>
          <w:sz w:val="22"/>
          <w:szCs w:val="22"/>
        </w:rPr>
      </w:pPr>
      <w:r w:rsidRPr="00901B91">
        <w:rPr>
          <w:sz w:val="22"/>
          <w:szCs w:val="22"/>
        </w:rPr>
        <w:t>Francois Andre Michaux (1770-1855)</w:t>
      </w:r>
    </w:p>
    <w:p w14:paraId="1946DE45" w14:textId="77777777" w:rsidR="005B1717" w:rsidRPr="00901B91" w:rsidRDefault="005B1717" w:rsidP="00901CFF">
      <w:pPr>
        <w:numPr>
          <w:ilvl w:val="6"/>
          <w:numId w:val="1"/>
        </w:numPr>
        <w:rPr>
          <w:sz w:val="22"/>
          <w:szCs w:val="22"/>
        </w:rPr>
      </w:pPr>
      <w:r w:rsidRPr="00901B91">
        <w:rPr>
          <w:sz w:val="22"/>
          <w:szCs w:val="22"/>
        </w:rPr>
        <w:t>Andre Palmentier (1780-1830)</w:t>
      </w:r>
    </w:p>
    <w:p w14:paraId="4EC9C6F2" w14:textId="77777777" w:rsidR="005B1717" w:rsidRPr="00901B91" w:rsidRDefault="005B1717" w:rsidP="00901CFF">
      <w:pPr>
        <w:numPr>
          <w:ilvl w:val="4"/>
          <w:numId w:val="1"/>
        </w:numPr>
        <w:rPr>
          <w:sz w:val="22"/>
          <w:szCs w:val="22"/>
        </w:rPr>
      </w:pPr>
      <w:r w:rsidRPr="00901B91">
        <w:rPr>
          <w:sz w:val="22"/>
          <w:szCs w:val="22"/>
        </w:rPr>
        <w:t>preserving the idea of living in nature even in the face of smokestacks and industrialization</w:t>
      </w:r>
    </w:p>
    <w:p w14:paraId="2DE20F80" w14:textId="77777777" w:rsidR="005B1717" w:rsidRPr="00901B91" w:rsidRDefault="005B1717" w:rsidP="00901CFF">
      <w:pPr>
        <w:numPr>
          <w:ilvl w:val="5"/>
          <w:numId w:val="1"/>
        </w:numPr>
        <w:rPr>
          <w:sz w:val="22"/>
          <w:szCs w:val="22"/>
        </w:rPr>
      </w:pPr>
      <w:r w:rsidRPr="00901B91">
        <w:rPr>
          <w:sz w:val="22"/>
          <w:szCs w:val="22"/>
        </w:rPr>
        <w:t>refined the ideas of the beautiful and the picturesque</w:t>
      </w:r>
    </w:p>
    <w:p w14:paraId="54797651" w14:textId="77777777" w:rsidR="005B1717" w:rsidRPr="00901B91" w:rsidRDefault="005B1717" w:rsidP="00901CFF">
      <w:pPr>
        <w:numPr>
          <w:ilvl w:val="5"/>
          <w:numId w:val="1"/>
        </w:numPr>
        <w:rPr>
          <w:b/>
          <w:sz w:val="22"/>
          <w:szCs w:val="22"/>
        </w:rPr>
      </w:pPr>
      <w:r w:rsidRPr="00901B91">
        <w:rPr>
          <w:sz w:val="22"/>
          <w:szCs w:val="22"/>
        </w:rPr>
        <w:t xml:space="preserve">used Repton’s principles – </w:t>
      </w:r>
      <w:r w:rsidRPr="00901B91">
        <w:rPr>
          <w:b/>
          <w:sz w:val="22"/>
          <w:szCs w:val="22"/>
        </w:rPr>
        <w:t>UNITY, HARMONY, VARIETY</w:t>
      </w:r>
    </w:p>
    <w:p w14:paraId="52BCF2F1" w14:textId="77777777" w:rsidR="00901CFF" w:rsidRPr="00901B91" w:rsidRDefault="005B1717" w:rsidP="00901CFF">
      <w:pPr>
        <w:numPr>
          <w:ilvl w:val="5"/>
          <w:numId w:val="1"/>
        </w:numPr>
        <w:rPr>
          <w:sz w:val="22"/>
          <w:szCs w:val="22"/>
        </w:rPr>
      </w:pPr>
      <w:r w:rsidRPr="00901B91">
        <w:rPr>
          <w:sz w:val="22"/>
          <w:szCs w:val="22"/>
        </w:rPr>
        <w:t>tempered picturesque with the practical</w:t>
      </w:r>
      <w:r w:rsidR="00901CFF" w:rsidRPr="00901B91">
        <w:rPr>
          <w:sz w:val="22"/>
          <w:szCs w:val="22"/>
        </w:rPr>
        <w:t xml:space="preserve"> </w:t>
      </w:r>
    </w:p>
    <w:p w14:paraId="35C0E882" w14:textId="77777777" w:rsidR="00901CFF" w:rsidRPr="00901B91" w:rsidRDefault="00901CFF" w:rsidP="00901CFF">
      <w:pPr>
        <w:numPr>
          <w:ilvl w:val="5"/>
          <w:numId w:val="1"/>
        </w:numPr>
        <w:rPr>
          <w:sz w:val="22"/>
          <w:szCs w:val="22"/>
        </w:rPr>
      </w:pPr>
      <w:r w:rsidRPr="00901B91">
        <w:rPr>
          <w:sz w:val="22"/>
          <w:szCs w:val="22"/>
        </w:rPr>
        <w:t>rural vs suburban, citizen initiative</w:t>
      </w:r>
    </w:p>
    <w:p w14:paraId="44A49EB7" w14:textId="77777777" w:rsidR="005B1717" w:rsidRPr="00901B91" w:rsidRDefault="00901CFF" w:rsidP="00901CFF">
      <w:pPr>
        <w:numPr>
          <w:ilvl w:val="5"/>
          <w:numId w:val="1"/>
        </w:numPr>
        <w:rPr>
          <w:sz w:val="22"/>
          <w:szCs w:val="22"/>
        </w:rPr>
      </w:pPr>
      <w:r w:rsidRPr="00901B91">
        <w:rPr>
          <w:sz w:val="22"/>
          <w:szCs w:val="22"/>
        </w:rPr>
        <w:t>verandas and American Gothic architecture</w:t>
      </w:r>
    </w:p>
    <w:p w14:paraId="7A69A400" w14:textId="77777777" w:rsidR="005B1717" w:rsidRPr="00901B91" w:rsidRDefault="00901CFF" w:rsidP="00901CFF">
      <w:pPr>
        <w:numPr>
          <w:ilvl w:val="4"/>
          <w:numId w:val="1"/>
        </w:numPr>
        <w:rPr>
          <w:sz w:val="22"/>
          <w:szCs w:val="22"/>
        </w:rPr>
      </w:pPr>
      <w:r w:rsidRPr="00901B91">
        <w:rPr>
          <w:sz w:val="22"/>
          <w:szCs w:val="22"/>
        </w:rPr>
        <w:t>He was the e</w:t>
      </w:r>
      <w:r w:rsidR="005B1717" w:rsidRPr="00901B91">
        <w:rPr>
          <w:sz w:val="22"/>
          <w:szCs w:val="22"/>
        </w:rPr>
        <w:t xml:space="preserve">ditor for the </w:t>
      </w:r>
      <w:r w:rsidR="005B1717" w:rsidRPr="00901B91">
        <w:rPr>
          <w:i/>
          <w:sz w:val="22"/>
          <w:szCs w:val="22"/>
        </w:rPr>
        <w:t>Horticulturist magazine</w:t>
      </w:r>
      <w:r w:rsidRPr="00901B91">
        <w:rPr>
          <w:i/>
          <w:sz w:val="22"/>
          <w:szCs w:val="22"/>
        </w:rPr>
        <w:t xml:space="preserve"> </w:t>
      </w:r>
      <w:r w:rsidRPr="00901B91">
        <w:rPr>
          <w:sz w:val="22"/>
          <w:szCs w:val="22"/>
        </w:rPr>
        <w:t xml:space="preserve"> where he </w:t>
      </w:r>
      <w:r w:rsidR="005B1717" w:rsidRPr="00901B91">
        <w:rPr>
          <w:sz w:val="22"/>
          <w:szCs w:val="22"/>
        </w:rPr>
        <w:t>argued for a public park in NYC</w:t>
      </w:r>
      <w:r w:rsidRPr="00901B91">
        <w:rPr>
          <w:sz w:val="22"/>
          <w:szCs w:val="22"/>
        </w:rPr>
        <w:t xml:space="preserve">, </w:t>
      </w:r>
      <w:r w:rsidR="005B1717" w:rsidRPr="00901B91">
        <w:rPr>
          <w:sz w:val="22"/>
          <w:szCs w:val="22"/>
        </w:rPr>
        <w:t>brought Calvert Vaux over here from France</w:t>
      </w:r>
      <w:r w:rsidRPr="00901B91">
        <w:rPr>
          <w:sz w:val="22"/>
          <w:szCs w:val="22"/>
        </w:rPr>
        <w:t xml:space="preserve">, and </w:t>
      </w:r>
      <w:r w:rsidR="005B1717" w:rsidRPr="00901B91">
        <w:rPr>
          <w:sz w:val="22"/>
          <w:szCs w:val="22"/>
        </w:rPr>
        <w:t>worked on a project at the public grounds of the capital as an attempt at a public park, delayed in the politics of the upcoming war</w:t>
      </w:r>
      <w:r w:rsidRPr="00901B91">
        <w:rPr>
          <w:sz w:val="22"/>
          <w:szCs w:val="22"/>
        </w:rPr>
        <w:t xml:space="preserve">. It is interesting to see the transition from philosophy and writing to design. </w:t>
      </w:r>
    </w:p>
    <w:p w14:paraId="41C585D1" w14:textId="77777777" w:rsidR="005B1717" w:rsidRPr="00901B91" w:rsidRDefault="005B1717" w:rsidP="00901CFF">
      <w:pPr>
        <w:numPr>
          <w:ilvl w:val="1"/>
          <w:numId w:val="1"/>
        </w:numPr>
        <w:rPr>
          <w:sz w:val="22"/>
          <w:szCs w:val="22"/>
        </w:rPr>
      </w:pPr>
      <w:r w:rsidRPr="00901B91">
        <w:rPr>
          <w:sz w:val="22"/>
          <w:szCs w:val="22"/>
        </w:rPr>
        <w:t>Commemorative Landscapes and Rural cemeteries</w:t>
      </w:r>
    </w:p>
    <w:p w14:paraId="51AB7978" w14:textId="77777777" w:rsidR="005B1717" w:rsidRPr="00901B91" w:rsidRDefault="005B1717" w:rsidP="005B1717">
      <w:pPr>
        <w:numPr>
          <w:ilvl w:val="3"/>
          <w:numId w:val="1"/>
        </w:numPr>
        <w:ind w:left="2160"/>
        <w:rPr>
          <w:sz w:val="22"/>
          <w:szCs w:val="22"/>
        </w:rPr>
      </w:pPr>
      <w:r w:rsidRPr="00901B91">
        <w:rPr>
          <w:sz w:val="22"/>
          <w:szCs w:val="22"/>
        </w:rPr>
        <w:t xml:space="preserve">commemorating heroes </w:t>
      </w:r>
    </w:p>
    <w:p w14:paraId="3A5FC291" w14:textId="77777777" w:rsidR="005B1717" w:rsidRPr="00901B91" w:rsidRDefault="005B1717" w:rsidP="005B1717">
      <w:pPr>
        <w:numPr>
          <w:ilvl w:val="4"/>
          <w:numId w:val="1"/>
        </w:numPr>
        <w:ind w:left="2880"/>
        <w:rPr>
          <w:sz w:val="22"/>
          <w:szCs w:val="22"/>
        </w:rPr>
      </w:pPr>
      <w:r w:rsidRPr="00901B91">
        <w:rPr>
          <w:sz w:val="22"/>
          <w:szCs w:val="22"/>
        </w:rPr>
        <w:t>Trafalgar Square and Nelson’s monument</w:t>
      </w:r>
    </w:p>
    <w:p w14:paraId="06B80394" w14:textId="77777777" w:rsidR="005B1717" w:rsidRPr="00901B91" w:rsidRDefault="005B1717" w:rsidP="005B1717">
      <w:pPr>
        <w:numPr>
          <w:ilvl w:val="4"/>
          <w:numId w:val="1"/>
        </w:numPr>
        <w:ind w:left="2880"/>
        <w:rPr>
          <w:sz w:val="22"/>
          <w:szCs w:val="22"/>
        </w:rPr>
      </w:pPr>
      <w:r w:rsidRPr="00901B91">
        <w:rPr>
          <w:sz w:val="22"/>
          <w:szCs w:val="22"/>
        </w:rPr>
        <w:t>Trajan’s Column in Paris for Napoleon</w:t>
      </w:r>
    </w:p>
    <w:p w14:paraId="5C6E0281" w14:textId="77777777" w:rsidR="005B1717" w:rsidRPr="00901B91" w:rsidRDefault="005B1717" w:rsidP="005B1717">
      <w:pPr>
        <w:numPr>
          <w:ilvl w:val="4"/>
          <w:numId w:val="1"/>
        </w:numPr>
        <w:ind w:left="2880"/>
        <w:rPr>
          <w:sz w:val="22"/>
          <w:szCs w:val="22"/>
        </w:rPr>
      </w:pPr>
      <w:r w:rsidRPr="00901B91">
        <w:rPr>
          <w:sz w:val="22"/>
          <w:szCs w:val="22"/>
        </w:rPr>
        <w:t>Volksgarten in Germany</w:t>
      </w:r>
    </w:p>
    <w:p w14:paraId="0363027B" w14:textId="77777777" w:rsidR="005B1717" w:rsidRPr="00901B91" w:rsidRDefault="005B1717" w:rsidP="005B1717">
      <w:pPr>
        <w:numPr>
          <w:ilvl w:val="3"/>
          <w:numId w:val="1"/>
        </w:numPr>
        <w:ind w:left="2160"/>
        <w:rPr>
          <w:sz w:val="22"/>
          <w:szCs w:val="22"/>
        </w:rPr>
      </w:pPr>
      <w:r w:rsidRPr="00901B91">
        <w:rPr>
          <w:sz w:val="22"/>
          <w:szCs w:val="22"/>
        </w:rPr>
        <w:t>cemeteries</w:t>
      </w:r>
    </w:p>
    <w:p w14:paraId="0862E694" w14:textId="77777777" w:rsidR="005B1717" w:rsidRPr="00901B91" w:rsidRDefault="005B1717" w:rsidP="005B1717">
      <w:pPr>
        <w:numPr>
          <w:ilvl w:val="4"/>
          <w:numId w:val="1"/>
        </w:numPr>
        <w:ind w:left="2880"/>
        <w:rPr>
          <w:sz w:val="22"/>
          <w:szCs w:val="22"/>
        </w:rPr>
      </w:pPr>
      <w:r w:rsidRPr="00901B91">
        <w:rPr>
          <w:sz w:val="22"/>
          <w:szCs w:val="22"/>
        </w:rPr>
        <w:t>tree planting was considered an encouragement of latent tendencies towards pantheism</w:t>
      </w:r>
    </w:p>
    <w:p w14:paraId="55347097" w14:textId="77777777" w:rsidR="005B1717" w:rsidRPr="00901B91" w:rsidRDefault="005B1717" w:rsidP="005B1717">
      <w:pPr>
        <w:numPr>
          <w:ilvl w:val="4"/>
          <w:numId w:val="1"/>
        </w:numPr>
        <w:ind w:left="2880"/>
        <w:rPr>
          <w:sz w:val="22"/>
          <w:szCs w:val="22"/>
        </w:rPr>
      </w:pPr>
      <w:r w:rsidRPr="00901B91">
        <w:rPr>
          <w:sz w:val="22"/>
          <w:szCs w:val="22"/>
        </w:rPr>
        <w:t>creation of such a thing required a significant change in social values involving the secularization of death and the granting of dignity to the individual life as well as the right of associative sentiment on the part of family and friends</w:t>
      </w:r>
    </w:p>
    <w:p w14:paraId="57D02CDE" w14:textId="77777777" w:rsidR="005B1717" w:rsidRPr="00901B91" w:rsidRDefault="005B1717" w:rsidP="005B1717">
      <w:pPr>
        <w:numPr>
          <w:ilvl w:val="4"/>
          <w:numId w:val="1"/>
        </w:numPr>
        <w:ind w:left="2880"/>
        <w:rPr>
          <w:sz w:val="22"/>
          <w:szCs w:val="22"/>
        </w:rPr>
      </w:pPr>
      <w:r w:rsidRPr="00901B91">
        <w:rPr>
          <w:sz w:val="22"/>
          <w:szCs w:val="22"/>
        </w:rPr>
        <w:t xml:space="preserve">first was </w:t>
      </w:r>
      <w:r w:rsidRPr="00901B91">
        <w:rPr>
          <w:color w:val="0000FF"/>
          <w:sz w:val="22"/>
          <w:szCs w:val="22"/>
          <w:u w:val="single"/>
        </w:rPr>
        <w:t>Pere-Lachaise</w:t>
      </w:r>
      <w:r w:rsidRPr="00901B91">
        <w:rPr>
          <w:sz w:val="22"/>
          <w:szCs w:val="22"/>
        </w:rPr>
        <w:t xml:space="preserve"> in Paris</w:t>
      </w:r>
    </w:p>
    <w:p w14:paraId="68561C95" w14:textId="77777777" w:rsidR="005B1717" w:rsidRPr="00901B91" w:rsidRDefault="005B1717" w:rsidP="005B1717">
      <w:pPr>
        <w:numPr>
          <w:ilvl w:val="5"/>
          <w:numId w:val="1"/>
        </w:numPr>
        <w:ind w:left="3600"/>
        <w:rPr>
          <w:sz w:val="22"/>
          <w:szCs w:val="22"/>
        </w:rPr>
      </w:pPr>
      <w:r w:rsidRPr="00901B91">
        <w:rPr>
          <w:sz w:val="22"/>
          <w:szCs w:val="22"/>
        </w:rPr>
        <w:t>tapis vert</w:t>
      </w:r>
    </w:p>
    <w:p w14:paraId="4A937B76" w14:textId="77777777" w:rsidR="005B1717" w:rsidRPr="00901B91" w:rsidRDefault="005B1717" w:rsidP="005B1717">
      <w:pPr>
        <w:numPr>
          <w:ilvl w:val="5"/>
          <w:numId w:val="1"/>
        </w:numPr>
        <w:ind w:left="3600"/>
        <w:rPr>
          <w:sz w:val="22"/>
          <w:szCs w:val="22"/>
        </w:rPr>
      </w:pPr>
      <w:r w:rsidRPr="00901B91">
        <w:rPr>
          <w:sz w:val="22"/>
          <w:szCs w:val="22"/>
        </w:rPr>
        <w:t>famous people led to its acceptance</w:t>
      </w:r>
    </w:p>
    <w:p w14:paraId="16F436F6" w14:textId="77777777" w:rsidR="005B1717" w:rsidRPr="00901B91" w:rsidRDefault="005B1717" w:rsidP="005B1717">
      <w:pPr>
        <w:numPr>
          <w:ilvl w:val="4"/>
          <w:numId w:val="1"/>
        </w:numPr>
        <w:ind w:left="2880"/>
        <w:rPr>
          <w:sz w:val="22"/>
          <w:szCs w:val="22"/>
        </w:rPr>
      </w:pPr>
      <w:r w:rsidRPr="00901B91">
        <w:rPr>
          <w:color w:val="0000FF"/>
          <w:sz w:val="22"/>
          <w:szCs w:val="22"/>
          <w:u w:val="single"/>
        </w:rPr>
        <w:t>Mount Auburn</w:t>
      </w:r>
      <w:r w:rsidRPr="00901B91">
        <w:rPr>
          <w:sz w:val="22"/>
          <w:szCs w:val="22"/>
        </w:rPr>
        <w:t xml:space="preserve"> in Boston, associated with the transcendentalist movement there. Sentiment of the day was not the maudlin exercise of excessive emotion, jus the granting of human emotion with pleasurable melancholy – “a sweet surrender of individual existence”</w:t>
      </w:r>
    </w:p>
    <w:p w14:paraId="31ED2DB8" w14:textId="77777777" w:rsidR="005B1717" w:rsidRPr="00901B91" w:rsidRDefault="005B1717" w:rsidP="005B1717">
      <w:pPr>
        <w:numPr>
          <w:ilvl w:val="5"/>
          <w:numId w:val="1"/>
        </w:numPr>
        <w:ind w:left="3600"/>
        <w:rPr>
          <w:sz w:val="22"/>
          <w:szCs w:val="22"/>
        </w:rPr>
      </w:pPr>
      <w:r w:rsidRPr="00901B91">
        <w:rPr>
          <w:sz w:val="22"/>
          <w:szCs w:val="22"/>
        </w:rPr>
        <w:t>Took a while to get it going, most of what we value today was the second half of 19</w:t>
      </w:r>
      <w:r w:rsidRPr="00901B91">
        <w:rPr>
          <w:sz w:val="22"/>
          <w:szCs w:val="22"/>
          <w:vertAlign w:val="superscript"/>
        </w:rPr>
        <w:t>th</w:t>
      </w:r>
      <w:r w:rsidRPr="00901B91">
        <w:rPr>
          <w:sz w:val="22"/>
          <w:szCs w:val="22"/>
        </w:rPr>
        <w:t xml:space="preserve"> c</w:t>
      </w:r>
    </w:p>
    <w:p w14:paraId="72FFC814" w14:textId="77777777" w:rsidR="005B1717" w:rsidRPr="00901B91" w:rsidRDefault="005B1717" w:rsidP="005B1717">
      <w:pPr>
        <w:numPr>
          <w:ilvl w:val="5"/>
          <w:numId w:val="1"/>
        </w:numPr>
        <w:ind w:left="3600"/>
        <w:rPr>
          <w:sz w:val="22"/>
          <w:szCs w:val="22"/>
        </w:rPr>
      </w:pPr>
      <w:r w:rsidRPr="00901B91">
        <w:rPr>
          <w:sz w:val="22"/>
          <w:szCs w:val="22"/>
        </w:rPr>
        <w:t>Didactic landscape with contemplative notions of landscape</w:t>
      </w:r>
    </w:p>
    <w:p w14:paraId="59AB981B" w14:textId="77777777" w:rsidR="005B1717" w:rsidRPr="00901B91" w:rsidRDefault="005B1717" w:rsidP="005B1717">
      <w:pPr>
        <w:numPr>
          <w:ilvl w:val="5"/>
          <w:numId w:val="1"/>
        </w:numPr>
        <w:ind w:left="3600"/>
        <w:rPr>
          <w:sz w:val="22"/>
          <w:szCs w:val="22"/>
        </w:rPr>
      </w:pPr>
      <w:r w:rsidRPr="00901B91">
        <w:rPr>
          <w:sz w:val="22"/>
          <w:szCs w:val="22"/>
        </w:rPr>
        <w:t>Other examples include Laurel Hill in Philadelphia, Green Wood in Brooklyn, Cave Hill in St Louis</w:t>
      </w:r>
    </w:p>
    <w:p w14:paraId="26F732EE" w14:textId="77777777" w:rsidR="005B1717" w:rsidRPr="00901B91" w:rsidRDefault="005B1717" w:rsidP="005B1717">
      <w:pPr>
        <w:numPr>
          <w:ilvl w:val="5"/>
          <w:numId w:val="1"/>
        </w:numPr>
        <w:ind w:left="3600"/>
        <w:rPr>
          <w:sz w:val="22"/>
          <w:szCs w:val="22"/>
        </w:rPr>
      </w:pPr>
      <w:r w:rsidRPr="00901B91">
        <w:rPr>
          <w:sz w:val="22"/>
          <w:szCs w:val="22"/>
        </w:rPr>
        <w:t>It also asserted an influence over existing grave yards as they actually started planting trees</w:t>
      </w:r>
    </w:p>
    <w:p w14:paraId="7469963F" w14:textId="77777777" w:rsidR="005B1717" w:rsidRPr="00901B91" w:rsidRDefault="005B1717" w:rsidP="005B1717">
      <w:pPr>
        <w:numPr>
          <w:ilvl w:val="2"/>
          <w:numId w:val="1"/>
        </w:numPr>
        <w:ind w:left="1440"/>
        <w:rPr>
          <w:sz w:val="22"/>
          <w:szCs w:val="22"/>
        </w:rPr>
      </w:pPr>
      <w:r w:rsidRPr="00901B91">
        <w:rPr>
          <w:sz w:val="22"/>
          <w:szCs w:val="22"/>
        </w:rPr>
        <w:t>FLO and Vaux as par</w:t>
      </w:r>
      <w:bookmarkStart w:id="0" w:name="_GoBack"/>
      <w:bookmarkEnd w:id="0"/>
      <w:r w:rsidRPr="00901B91">
        <w:rPr>
          <w:sz w:val="22"/>
          <w:szCs w:val="22"/>
        </w:rPr>
        <w:t>k Builders and City planners</w:t>
      </w:r>
    </w:p>
    <w:p w14:paraId="11B5DB29" w14:textId="77777777" w:rsidR="005B1717" w:rsidRPr="00901B91" w:rsidRDefault="005B1717" w:rsidP="005B1717">
      <w:pPr>
        <w:numPr>
          <w:ilvl w:val="3"/>
          <w:numId w:val="1"/>
        </w:numPr>
        <w:ind w:left="2160"/>
        <w:rPr>
          <w:color w:val="0000FF"/>
          <w:sz w:val="22"/>
          <w:szCs w:val="22"/>
          <w:u w:val="single"/>
        </w:rPr>
      </w:pPr>
      <w:r w:rsidRPr="00901B91">
        <w:rPr>
          <w:color w:val="0000FF"/>
          <w:sz w:val="22"/>
          <w:szCs w:val="22"/>
          <w:u w:val="single"/>
        </w:rPr>
        <w:lastRenderedPageBreak/>
        <w:t>Central Park</w:t>
      </w:r>
    </w:p>
    <w:p w14:paraId="08A57982" w14:textId="77777777" w:rsidR="005B1717" w:rsidRPr="00901B91" w:rsidRDefault="005B1717" w:rsidP="005B1717">
      <w:pPr>
        <w:numPr>
          <w:ilvl w:val="4"/>
          <w:numId w:val="1"/>
        </w:numPr>
        <w:ind w:left="2880"/>
        <w:rPr>
          <w:sz w:val="22"/>
          <w:szCs w:val="22"/>
        </w:rPr>
      </w:pPr>
      <w:r w:rsidRPr="00901B91">
        <w:rPr>
          <w:sz w:val="22"/>
          <w:szCs w:val="22"/>
        </w:rPr>
        <w:t>Background- NY was involved for decades in a struggle for a park. Downing was a part of that, a desire to be competitive with European cities was as well. Art was becoming commoditized. Immigrants were heading here in vast numbers making public health issues. Mayor Wood in 1854 set aside some property</w:t>
      </w:r>
    </w:p>
    <w:p w14:paraId="4F3319E3" w14:textId="77777777" w:rsidR="005B1717" w:rsidRPr="00901B91" w:rsidRDefault="005B1717" w:rsidP="005B1717">
      <w:pPr>
        <w:numPr>
          <w:ilvl w:val="4"/>
          <w:numId w:val="1"/>
        </w:numPr>
        <w:ind w:left="2880"/>
        <w:rPr>
          <w:sz w:val="22"/>
          <w:szCs w:val="22"/>
        </w:rPr>
      </w:pPr>
      <w:r w:rsidRPr="00901B91">
        <w:rPr>
          <w:sz w:val="22"/>
          <w:szCs w:val="22"/>
        </w:rPr>
        <w:t>Had to begin immediately zoning the periphery to control use and keep value, cost overruns immediately just in acquiring the property. They spent $5 million getting the land and that was supposed to cover everything including construction.</w:t>
      </w:r>
    </w:p>
    <w:p w14:paraId="7674F300" w14:textId="77777777" w:rsidR="005B1717" w:rsidRPr="00901B91" w:rsidRDefault="005B1717" w:rsidP="005B1717">
      <w:pPr>
        <w:numPr>
          <w:ilvl w:val="4"/>
          <w:numId w:val="1"/>
        </w:numPr>
        <w:ind w:left="2880"/>
        <w:rPr>
          <w:sz w:val="22"/>
          <w:szCs w:val="22"/>
        </w:rPr>
      </w:pPr>
      <w:r w:rsidRPr="00901B91">
        <w:rPr>
          <w:sz w:val="22"/>
          <w:szCs w:val="22"/>
        </w:rPr>
        <w:t>Set up a commission to remove the graft of local politics if not the penny pinching</w:t>
      </w:r>
    </w:p>
    <w:p w14:paraId="7F9B4986" w14:textId="77777777" w:rsidR="005B1717" w:rsidRPr="00901B91" w:rsidRDefault="005B1717" w:rsidP="005B1717">
      <w:pPr>
        <w:numPr>
          <w:ilvl w:val="4"/>
          <w:numId w:val="1"/>
        </w:numPr>
        <w:ind w:left="2880"/>
        <w:rPr>
          <w:sz w:val="22"/>
          <w:szCs w:val="22"/>
        </w:rPr>
      </w:pPr>
      <w:r w:rsidRPr="00901B91">
        <w:rPr>
          <w:sz w:val="22"/>
          <w:szCs w:val="22"/>
        </w:rPr>
        <w:t>Began site prep and clearing right away, Olmsted was on site engineer at this time assisting Viele</w:t>
      </w:r>
    </w:p>
    <w:p w14:paraId="036083B5" w14:textId="77777777" w:rsidR="005B1717" w:rsidRPr="00901B91" w:rsidRDefault="005B1717" w:rsidP="005B1717">
      <w:pPr>
        <w:numPr>
          <w:ilvl w:val="4"/>
          <w:numId w:val="1"/>
        </w:numPr>
        <w:ind w:left="2880"/>
        <w:rPr>
          <w:sz w:val="22"/>
          <w:szCs w:val="22"/>
        </w:rPr>
      </w:pPr>
      <w:r w:rsidRPr="00901B91">
        <w:rPr>
          <w:sz w:val="22"/>
          <w:szCs w:val="22"/>
        </w:rPr>
        <w:t>Developed what came to be called the greensward plan</w:t>
      </w:r>
    </w:p>
    <w:p w14:paraId="28A96B21" w14:textId="77777777" w:rsidR="005B1717" w:rsidRPr="00901B91" w:rsidRDefault="005B1717" w:rsidP="005B1717">
      <w:pPr>
        <w:numPr>
          <w:ilvl w:val="5"/>
          <w:numId w:val="1"/>
        </w:numPr>
        <w:ind w:left="3600"/>
        <w:rPr>
          <w:sz w:val="22"/>
          <w:szCs w:val="22"/>
        </w:rPr>
      </w:pPr>
      <w:r w:rsidRPr="00901B91">
        <w:rPr>
          <w:sz w:val="22"/>
          <w:szCs w:val="22"/>
        </w:rPr>
        <w:t>Developed a sense of landscape that went beyond horticultural embellishment and grasped its social efficacy. Architecture and art were also subservient to the overall effect of tranquility and rugged rural scenery. Emphasized shifting panoramas that tried to harmonize. His experience with English countrysides as a young man came into play – “green, dripping, glistening, gorgeous”</w:t>
      </w:r>
    </w:p>
    <w:p w14:paraId="067FA98F" w14:textId="77777777" w:rsidR="005B1717" w:rsidRPr="00901B91" w:rsidRDefault="005B1717" w:rsidP="005B1717">
      <w:pPr>
        <w:numPr>
          <w:ilvl w:val="5"/>
          <w:numId w:val="1"/>
        </w:numPr>
        <w:ind w:left="3600"/>
        <w:rPr>
          <w:sz w:val="22"/>
          <w:szCs w:val="22"/>
        </w:rPr>
      </w:pPr>
      <w:r w:rsidRPr="00901B91">
        <w:rPr>
          <w:sz w:val="22"/>
          <w:szCs w:val="22"/>
        </w:rPr>
        <w:t>Sunk the traverse roads, developed a sense of space through grass and ponds</w:t>
      </w:r>
    </w:p>
    <w:p w14:paraId="6A987AE2" w14:textId="77777777" w:rsidR="005B1717" w:rsidRPr="00901B91" w:rsidRDefault="005B1717" w:rsidP="005B1717">
      <w:pPr>
        <w:numPr>
          <w:ilvl w:val="5"/>
          <w:numId w:val="1"/>
        </w:numPr>
        <w:ind w:left="3600"/>
        <w:rPr>
          <w:sz w:val="22"/>
          <w:szCs w:val="22"/>
        </w:rPr>
      </w:pPr>
      <w:r w:rsidRPr="00901B91">
        <w:rPr>
          <w:sz w:val="22"/>
          <w:szCs w:val="22"/>
        </w:rPr>
        <w:t>Always had to work around the rectangular aspects of the site. Started with 750 and developed 843.</w:t>
      </w:r>
    </w:p>
    <w:p w14:paraId="76AF292F" w14:textId="77777777" w:rsidR="005B1717" w:rsidRPr="00901B91" w:rsidRDefault="005B1717" w:rsidP="005B1717">
      <w:pPr>
        <w:numPr>
          <w:ilvl w:val="5"/>
          <w:numId w:val="1"/>
        </w:numPr>
        <w:ind w:left="3600"/>
        <w:rPr>
          <w:sz w:val="22"/>
          <w:szCs w:val="22"/>
        </w:rPr>
      </w:pPr>
      <w:r w:rsidRPr="00901B91">
        <w:rPr>
          <w:sz w:val="22"/>
          <w:szCs w:val="22"/>
        </w:rPr>
        <w:t>Established architectural ideas that carried through</w:t>
      </w:r>
    </w:p>
    <w:p w14:paraId="38CBDE4B" w14:textId="77777777" w:rsidR="005B1717" w:rsidRPr="00901B91" w:rsidRDefault="005B1717" w:rsidP="005B1717">
      <w:pPr>
        <w:numPr>
          <w:ilvl w:val="5"/>
          <w:numId w:val="1"/>
        </w:numPr>
        <w:ind w:left="3600"/>
        <w:rPr>
          <w:sz w:val="22"/>
          <w:szCs w:val="22"/>
        </w:rPr>
      </w:pPr>
      <w:r w:rsidRPr="00901B91">
        <w:rPr>
          <w:sz w:val="22"/>
          <w:szCs w:val="22"/>
        </w:rPr>
        <w:t>Set up spaces for neighborly activity (families and friends) and gregarious activity (strangers)</w:t>
      </w:r>
    </w:p>
    <w:p w14:paraId="001BC495" w14:textId="77777777" w:rsidR="005B1717" w:rsidRPr="00901B91" w:rsidRDefault="005B1717" w:rsidP="005B1717">
      <w:pPr>
        <w:numPr>
          <w:ilvl w:val="5"/>
          <w:numId w:val="1"/>
        </w:numPr>
        <w:ind w:left="3600"/>
        <w:rPr>
          <w:sz w:val="22"/>
          <w:szCs w:val="22"/>
        </w:rPr>
      </w:pPr>
      <w:r w:rsidRPr="00901B91">
        <w:rPr>
          <w:sz w:val="22"/>
          <w:szCs w:val="22"/>
        </w:rPr>
        <w:t>His spaces because the were not designed for just one use have been infinitely more adaptable over the years</w:t>
      </w:r>
    </w:p>
    <w:p w14:paraId="445139BB" w14:textId="77777777" w:rsidR="005B1717" w:rsidRPr="00901B91" w:rsidRDefault="005B1717" w:rsidP="005B1717">
      <w:pPr>
        <w:numPr>
          <w:ilvl w:val="5"/>
          <w:numId w:val="1"/>
        </w:numPr>
        <w:ind w:left="3600"/>
        <w:rPr>
          <w:sz w:val="22"/>
          <w:szCs w:val="22"/>
        </w:rPr>
      </w:pPr>
      <w:r w:rsidRPr="00901B91">
        <w:rPr>
          <w:sz w:val="22"/>
          <w:szCs w:val="22"/>
        </w:rPr>
        <w:t xml:space="preserve">He engaged the sentiments of both the picturesque and the romantic, trying to convey a sense of social responsibility – a people’s park a la Birkenhead only American </w:t>
      </w:r>
    </w:p>
    <w:p w14:paraId="7B209E36" w14:textId="77777777" w:rsidR="005B1717" w:rsidRPr="00901B91" w:rsidRDefault="005B1717" w:rsidP="005B1717">
      <w:pPr>
        <w:numPr>
          <w:ilvl w:val="5"/>
          <w:numId w:val="1"/>
        </w:numPr>
        <w:ind w:left="3600"/>
        <w:rPr>
          <w:sz w:val="22"/>
          <w:szCs w:val="22"/>
        </w:rPr>
      </w:pPr>
      <w:r w:rsidRPr="00901B91">
        <w:rPr>
          <w:sz w:val="22"/>
          <w:szCs w:val="22"/>
        </w:rPr>
        <w:t>FLO was involved as designer of the grading improvements, supervised planting and managed and administered the policies for its use. Later he choose to work on admin with the red Cross during the Civil war.</w:t>
      </w:r>
    </w:p>
    <w:p w14:paraId="2D627FB2" w14:textId="77777777" w:rsidR="005B1717" w:rsidRPr="00901B91" w:rsidRDefault="005B1717" w:rsidP="005B1717">
      <w:pPr>
        <w:numPr>
          <w:ilvl w:val="3"/>
          <w:numId w:val="1"/>
        </w:numPr>
        <w:ind w:left="2160"/>
        <w:rPr>
          <w:sz w:val="22"/>
          <w:szCs w:val="22"/>
        </w:rPr>
      </w:pPr>
      <w:r w:rsidRPr="00901B91">
        <w:rPr>
          <w:color w:val="0000FF"/>
          <w:sz w:val="22"/>
          <w:szCs w:val="22"/>
          <w:u w:val="single"/>
        </w:rPr>
        <w:t>Prospect Park</w:t>
      </w:r>
      <w:r w:rsidRPr="00901B91">
        <w:rPr>
          <w:sz w:val="22"/>
          <w:szCs w:val="22"/>
        </w:rPr>
        <w:t xml:space="preserve"> Brooklyn 526 acres</w:t>
      </w:r>
    </w:p>
    <w:p w14:paraId="36C98FBB" w14:textId="77777777" w:rsidR="005B1717" w:rsidRPr="00901B91" w:rsidRDefault="005B1717" w:rsidP="005B1717">
      <w:pPr>
        <w:numPr>
          <w:ilvl w:val="4"/>
          <w:numId w:val="1"/>
        </w:numPr>
        <w:ind w:left="2880"/>
        <w:rPr>
          <w:sz w:val="22"/>
          <w:szCs w:val="22"/>
        </w:rPr>
      </w:pPr>
      <w:r w:rsidRPr="00901B91">
        <w:rPr>
          <w:sz w:val="22"/>
          <w:szCs w:val="22"/>
        </w:rPr>
        <w:t>Many of the same design ideas</w:t>
      </w:r>
    </w:p>
    <w:p w14:paraId="6D9BB805" w14:textId="77777777" w:rsidR="005B1717" w:rsidRPr="00901B91" w:rsidRDefault="005B1717" w:rsidP="005B1717">
      <w:pPr>
        <w:numPr>
          <w:ilvl w:val="4"/>
          <w:numId w:val="1"/>
        </w:numPr>
        <w:ind w:left="2880"/>
        <w:rPr>
          <w:sz w:val="22"/>
          <w:szCs w:val="22"/>
        </w:rPr>
      </w:pPr>
      <w:r w:rsidRPr="00901B91">
        <w:rPr>
          <w:sz w:val="22"/>
          <w:szCs w:val="22"/>
        </w:rPr>
        <w:t>b/c they were involved earlier, they were able to control more the view and water shed</w:t>
      </w:r>
    </w:p>
    <w:p w14:paraId="09EF95C6" w14:textId="77777777" w:rsidR="005B1717" w:rsidRPr="00901B91" w:rsidRDefault="005B1717" w:rsidP="005B1717">
      <w:pPr>
        <w:numPr>
          <w:ilvl w:val="4"/>
          <w:numId w:val="1"/>
        </w:numPr>
        <w:ind w:left="2880"/>
        <w:rPr>
          <w:sz w:val="22"/>
          <w:szCs w:val="22"/>
        </w:rPr>
      </w:pPr>
      <w:r w:rsidRPr="00901B91">
        <w:rPr>
          <w:sz w:val="22"/>
          <w:szCs w:val="22"/>
        </w:rPr>
        <w:t>similar topo features</w:t>
      </w:r>
    </w:p>
    <w:p w14:paraId="47518D71" w14:textId="77777777" w:rsidR="005B1717" w:rsidRPr="00901B91" w:rsidRDefault="005B1717" w:rsidP="005B1717">
      <w:pPr>
        <w:numPr>
          <w:ilvl w:val="5"/>
          <w:numId w:val="1"/>
        </w:numPr>
        <w:ind w:left="3600"/>
        <w:rPr>
          <w:sz w:val="22"/>
          <w:szCs w:val="22"/>
        </w:rPr>
      </w:pPr>
      <w:r w:rsidRPr="00901B91">
        <w:rPr>
          <w:sz w:val="22"/>
          <w:szCs w:val="22"/>
        </w:rPr>
        <w:t>ice polished escarpments</w:t>
      </w:r>
    </w:p>
    <w:p w14:paraId="1EAC10F4" w14:textId="77777777" w:rsidR="005B1717" w:rsidRPr="00901B91" w:rsidRDefault="005B1717" w:rsidP="005B1717">
      <w:pPr>
        <w:numPr>
          <w:ilvl w:val="5"/>
          <w:numId w:val="1"/>
        </w:numPr>
        <w:ind w:left="3600"/>
        <w:rPr>
          <w:sz w:val="22"/>
          <w:szCs w:val="22"/>
        </w:rPr>
      </w:pPr>
      <w:r w:rsidRPr="00901B91">
        <w:rPr>
          <w:sz w:val="22"/>
          <w:szCs w:val="22"/>
        </w:rPr>
        <w:t>large boulders</w:t>
      </w:r>
    </w:p>
    <w:p w14:paraId="4A131F81" w14:textId="77777777" w:rsidR="005B1717" w:rsidRPr="00901B91" w:rsidRDefault="005B1717" w:rsidP="005B1717">
      <w:pPr>
        <w:numPr>
          <w:ilvl w:val="5"/>
          <w:numId w:val="1"/>
        </w:numPr>
        <w:ind w:left="3600"/>
        <w:rPr>
          <w:sz w:val="22"/>
          <w:szCs w:val="22"/>
        </w:rPr>
      </w:pPr>
      <w:r w:rsidRPr="00901B91">
        <w:rPr>
          <w:sz w:val="22"/>
          <w:szCs w:val="22"/>
        </w:rPr>
        <w:t>this time naturally rich soil</w:t>
      </w:r>
    </w:p>
    <w:p w14:paraId="5AAC80E9" w14:textId="77777777" w:rsidR="005B1717" w:rsidRPr="00901B91" w:rsidRDefault="005B1717" w:rsidP="005B1717">
      <w:pPr>
        <w:numPr>
          <w:ilvl w:val="4"/>
          <w:numId w:val="1"/>
        </w:numPr>
        <w:ind w:left="2880"/>
        <w:rPr>
          <w:sz w:val="22"/>
          <w:szCs w:val="22"/>
        </w:rPr>
      </w:pPr>
      <w:r w:rsidRPr="00901B91">
        <w:rPr>
          <w:sz w:val="22"/>
          <w:szCs w:val="22"/>
        </w:rPr>
        <w:t>no traverse roads</w:t>
      </w:r>
    </w:p>
    <w:p w14:paraId="26DA5DD0" w14:textId="77777777" w:rsidR="005B1717" w:rsidRPr="00901B91" w:rsidRDefault="005B1717" w:rsidP="005B1717">
      <w:pPr>
        <w:numPr>
          <w:ilvl w:val="4"/>
          <w:numId w:val="1"/>
        </w:numPr>
        <w:ind w:left="2880"/>
        <w:rPr>
          <w:sz w:val="22"/>
          <w:szCs w:val="22"/>
        </w:rPr>
      </w:pPr>
      <w:r w:rsidRPr="00901B91">
        <w:rPr>
          <w:sz w:val="22"/>
          <w:szCs w:val="22"/>
        </w:rPr>
        <w:t>more scope for lake and reflections and creation of spaces associated with that</w:t>
      </w:r>
    </w:p>
    <w:p w14:paraId="224DAF02" w14:textId="77777777" w:rsidR="005B1717" w:rsidRPr="00901B91" w:rsidRDefault="005B1717" w:rsidP="005B1717">
      <w:pPr>
        <w:numPr>
          <w:ilvl w:val="3"/>
          <w:numId w:val="1"/>
        </w:numPr>
        <w:ind w:left="2160"/>
        <w:rPr>
          <w:sz w:val="22"/>
          <w:szCs w:val="22"/>
        </w:rPr>
      </w:pPr>
      <w:r w:rsidRPr="00901B91">
        <w:rPr>
          <w:sz w:val="22"/>
          <w:szCs w:val="22"/>
        </w:rPr>
        <w:t>City Planners</w:t>
      </w:r>
    </w:p>
    <w:p w14:paraId="193FAD48" w14:textId="77777777" w:rsidR="005B1717" w:rsidRPr="00901B91" w:rsidRDefault="005B1717" w:rsidP="005B1717">
      <w:pPr>
        <w:numPr>
          <w:ilvl w:val="4"/>
          <w:numId w:val="1"/>
        </w:numPr>
        <w:ind w:left="2880"/>
        <w:rPr>
          <w:sz w:val="22"/>
          <w:szCs w:val="22"/>
        </w:rPr>
      </w:pPr>
      <w:r w:rsidRPr="00901B91">
        <w:rPr>
          <w:sz w:val="22"/>
          <w:szCs w:val="22"/>
        </w:rPr>
        <w:t xml:space="preserve">Separated traffic in Prospect and encouraged the development of parkways out into the city – tried to connect it to the beach on </w:t>
      </w:r>
      <w:r w:rsidRPr="00901B91">
        <w:rPr>
          <w:sz w:val="22"/>
          <w:szCs w:val="22"/>
        </w:rPr>
        <w:lastRenderedPageBreak/>
        <w:t>the Atlantic thereby dealing with the various boroughs more comprehensively predating the metro planning</w:t>
      </w:r>
    </w:p>
    <w:p w14:paraId="3AE7568F" w14:textId="77777777" w:rsidR="005B1717" w:rsidRPr="00901B91" w:rsidRDefault="005B1717" w:rsidP="005B1717">
      <w:pPr>
        <w:numPr>
          <w:ilvl w:val="4"/>
          <w:numId w:val="1"/>
        </w:numPr>
        <w:ind w:left="2880"/>
        <w:rPr>
          <w:sz w:val="22"/>
          <w:szCs w:val="22"/>
        </w:rPr>
      </w:pPr>
      <w:r w:rsidRPr="00901B91">
        <w:rPr>
          <w:sz w:val="22"/>
          <w:szCs w:val="22"/>
        </w:rPr>
        <w:t>Attempt to alleviate the strict grid and its health and livability issues</w:t>
      </w:r>
    </w:p>
    <w:p w14:paraId="57F076A7" w14:textId="77777777" w:rsidR="005B1717" w:rsidRPr="00901B91" w:rsidRDefault="005B1717" w:rsidP="005B1717">
      <w:pPr>
        <w:numPr>
          <w:ilvl w:val="4"/>
          <w:numId w:val="1"/>
        </w:numPr>
        <w:ind w:left="2880"/>
        <w:rPr>
          <w:sz w:val="22"/>
          <w:szCs w:val="22"/>
        </w:rPr>
      </w:pPr>
      <w:r w:rsidRPr="00901B91">
        <w:rPr>
          <w:sz w:val="22"/>
          <w:szCs w:val="22"/>
        </w:rPr>
        <w:t>Working with the developing separation of work and living space, attempting to make green the connection</w:t>
      </w:r>
    </w:p>
    <w:p w14:paraId="3F04C22E" w14:textId="77777777" w:rsidR="005B1717" w:rsidRPr="00901B91" w:rsidRDefault="005B1717" w:rsidP="005B1717">
      <w:pPr>
        <w:numPr>
          <w:ilvl w:val="4"/>
          <w:numId w:val="1"/>
        </w:numPr>
        <w:ind w:left="2880"/>
        <w:rPr>
          <w:sz w:val="22"/>
          <w:szCs w:val="22"/>
          <w:u w:val="single"/>
        </w:rPr>
      </w:pPr>
      <w:r w:rsidRPr="00901B91">
        <w:rPr>
          <w:color w:val="0000FF"/>
          <w:sz w:val="22"/>
          <w:szCs w:val="22"/>
          <w:u w:val="single"/>
        </w:rPr>
        <w:t>Buffalo</w:t>
      </w:r>
      <w:r w:rsidRPr="00901B91">
        <w:rPr>
          <w:sz w:val="22"/>
          <w:szCs w:val="22"/>
          <w:u w:val="single"/>
        </w:rPr>
        <w:t>’s parkway system</w:t>
      </w:r>
    </w:p>
    <w:p w14:paraId="349A2C90" w14:textId="77777777" w:rsidR="005B1717" w:rsidRPr="00901B91" w:rsidRDefault="005B1717" w:rsidP="005B1717">
      <w:pPr>
        <w:numPr>
          <w:ilvl w:val="4"/>
          <w:numId w:val="1"/>
        </w:numPr>
        <w:ind w:left="2880"/>
        <w:rPr>
          <w:color w:val="0000FF"/>
          <w:sz w:val="22"/>
          <w:szCs w:val="22"/>
        </w:rPr>
      </w:pPr>
      <w:r w:rsidRPr="00901B91">
        <w:rPr>
          <w:color w:val="0000FF"/>
          <w:sz w:val="22"/>
          <w:szCs w:val="22"/>
          <w:u w:val="single"/>
        </w:rPr>
        <w:t>Riverside Ill</w:t>
      </w:r>
      <w:r w:rsidRPr="00901B91">
        <w:rPr>
          <w:color w:val="0000FF"/>
          <w:sz w:val="22"/>
          <w:szCs w:val="22"/>
        </w:rPr>
        <w:t xml:space="preserve"> </w:t>
      </w:r>
      <w:r w:rsidRPr="00901B91">
        <w:rPr>
          <w:sz w:val="22"/>
          <w:szCs w:val="22"/>
        </w:rPr>
        <w:t>and more parkways</w:t>
      </w:r>
    </w:p>
    <w:p w14:paraId="19AC5F97" w14:textId="77777777" w:rsidR="005B1717" w:rsidRPr="00901B91" w:rsidRDefault="005B1717" w:rsidP="005B1717">
      <w:pPr>
        <w:numPr>
          <w:ilvl w:val="4"/>
          <w:numId w:val="1"/>
        </w:numPr>
        <w:ind w:left="2880"/>
        <w:rPr>
          <w:color w:val="0000FF"/>
          <w:sz w:val="22"/>
          <w:szCs w:val="22"/>
        </w:rPr>
      </w:pPr>
      <w:r w:rsidRPr="00901B91">
        <w:rPr>
          <w:color w:val="0000FF"/>
          <w:sz w:val="22"/>
          <w:szCs w:val="22"/>
          <w:u w:val="single"/>
        </w:rPr>
        <w:t>Boston’s Emerald Necklace</w:t>
      </w:r>
      <w:r w:rsidRPr="00901B91">
        <w:rPr>
          <w:sz w:val="22"/>
          <w:szCs w:val="22"/>
        </w:rPr>
        <w:t xml:space="preserve"> with Elliot</w:t>
      </w:r>
    </w:p>
    <w:p w14:paraId="04DBDE14" w14:textId="77777777" w:rsidR="005B1717" w:rsidRPr="00901B91" w:rsidRDefault="005B1717" w:rsidP="005B1717">
      <w:pPr>
        <w:numPr>
          <w:ilvl w:val="4"/>
          <w:numId w:val="1"/>
        </w:numPr>
        <w:ind w:left="2880"/>
        <w:rPr>
          <w:color w:val="0000FF"/>
          <w:sz w:val="22"/>
          <w:szCs w:val="22"/>
        </w:rPr>
      </w:pPr>
      <w:r w:rsidRPr="00901B91">
        <w:rPr>
          <w:color w:val="0000FF"/>
          <w:sz w:val="22"/>
          <w:szCs w:val="22"/>
          <w:u w:val="single"/>
        </w:rPr>
        <w:t>Biltmore</w:t>
      </w:r>
      <w:r w:rsidRPr="00901B91">
        <w:rPr>
          <w:sz w:val="22"/>
          <w:szCs w:val="22"/>
        </w:rPr>
        <w:t xml:space="preserve"> with Hunt and Gifford Pinchot (founding head of the US Forest Service)</w:t>
      </w:r>
    </w:p>
    <w:p w14:paraId="01E35DEA" w14:textId="77777777" w:rsidR="005B1717" w:rsidRPr="00901B91" w:rsidRDefault="005B1717" w:rsidP="005B1717">
      <w:pPr>
        <w:numPr>
          <w:ilvl w:val="4"/>
          <w:numId w:val="1"/>
        </w:numPr>
        <w:ind w:left="2880"/>
        <w:rPr>
          <w:color w:val="0000FF"/>
          <w:sz w:val="22"/>
          <w:szCs w:val="22"/>
        </w:rPr>
      </w:pPr>
      <w:r w:rsidRPr="00901B91">
        <w:rPr>
          <w:color w:val="0000FF"/>
          <w:sz w:val="22"/>
          <w:szCs w:val="22"/>
          <w:u w:val="single"/>
        </w:rPr>
        <w:t>Jackson Park, site of the Columbian Exposition</w:t>
      </w:r>
      <w:r w:rsidRPr="00901B91">
        <w:rPr>
          <w:sz w:val="22"/>
          <w:szCs w:val="22"/>
        </w:rPr>
        <w:t xml:space="preserve"> and a neoclassical embrace (with a small island to consider)</w:t>
      </w:r>
    </w:p>
    <w:p w14:paraId="0A9699C6" w14:textId="77777777" w:rsidR="005B1717" w:rsidRPr="00901B91" w:rsidRDefault="005B1717" w:rsidP="005B1717">
      <w:pPr>
        <w:numPr>
          <w:ilvl w:val="4"/>
          <w:numId w:val="1"/>
        </w:numPr>
        <w:ind w:left="2880"/>
        <w:rPr>
          <w:sz w:val="22"/>
          <w:szCs w:val="22"/>
        </w:rPr>
      </w:pPr>
      <w:r w:rsidRPr="00901B91">
        <w:rPr>
          <w:sz w:val="22"/>
          <w:szCs w:val="22"/>
        </w:rPr>
        <w:t>Issues with the entrances to Prospect Park</w:t>
      </w:r>
    </w:p>
    <w:p w14:paraId="4E960A83" w14:textId="77777777" w:rsidR="00815612" w:rsidRPr="00901B91" w:rsidRDefault="00815612" w:rsidP="005B1717">
      <w:pPr>
        <w:rPr>
          <w:sz w:val="22"/>
          <w:szCs w:val="22"/>
        </w:rPr>
      </w:pPr>
    </w:p>
    <w:sectPr w:rsidR="00815612" w:rsidRPr="00901B91" w:rsidSect="00901B91">
      <w:headerReference w:type="default" r:id="rId8"/>
      <w:footerReference w:type="even" r:id="rId9"/>
      <w:footerReference w:type="default" r:id="rId10"/>
      <w:pgSz w:w="12240" w:h="15840"/>
      <w:pgMar w:top="1080" w:right="1800" w:bottom="90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AA9DC" w14:textId="77777777" w:rsidR="00901CFF" w:rsidRDefault="00901CFF" w:rsidP="005B1717">
      <w:r>
        <w:separator/>
      </w:r>
    </w:p>
  </w:endnote>
  <w:endnote w:type="continuationSeparator" w:id="0">
    <w:p w14:paraId="43B3EBEE" w14:textId="77777777" w:rsidR="00901CFF" w:rsidRDefault="00901CFF" w:rsidP="005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E9DDC" w14:textId="77777777" w:rsidR="00901CFF" w:rsidRDefault="00901CFF" w:rsidP="005B17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3ACA6E" w14:textId="77777777" w:rsidR="00901CFF" w:rsidRDefault="00901CFF" w:rsidP="005B17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31AD1" w14:textId="77777777" w:rsidR="00901CFF" w:rsidRDefault="00901CFF" w:rsidP="005B1717">
    <w:pPr>
      <w:pStyle w:val="Footer"/>
      <w:framePr w:wrap="around" w:vAnchor="text" w:hAnchor="margin" w:xAlign="right" w:y="1"/>
    </w:pPr>
    <w:r>
      <w:t>JWard Notes</w:t>
    </w:r>
    <w:r>
      <w:tab/>
    </w:r>
    <w:r>
      <w:tab/>
      <w:t xml:space="preserve">Page </w:t>
    </w:r>
    <w:r>
      <w:fldChar w:fldCharType="begin"/>
    </w:r>
    <w:r>
      <w:instrText xml:space="preserve"> PAGE </w:instrText>
    </w:r>
    <w:r>
      <w:fldChar w:fldCharType="separate"/>
    </w:r>
    <w:r w:rsidR="00901B91">
      <w:rPr>
        <w:noProof/>
      </w:rPr>
      <w:t>1</w:t>
    </w:r>
    <w:r>
      <w:fldChar w:fldCharType="end"/>
    </w:r>
    <w:r>
      <w:t xml:space="preserve"> of </w:t>
    </w:r>
    <w:fldSimple w:instr=" NUMPAGES ">
      <w:r w:rsidR="00901B91">
        <w:rPr>
          <w:noProof/>
        </w:rPr>
        <w:t>2</w:t>
      </w:r>
    </w:fldSimple>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E1C4B" w14:textId="77777777" w:rsidR="00901CFF" w:rsidRDefault="00901CFF" w:rsidP="005B1717">
      <w:r>
        <w:separator/>
      </w:r>
    </w:p>
  </w:footnote>
  <w:footnote w:type="continuationSeparator" w:id="0">
    <w:p w14:paraId="555BC8C4" w14:textId="77777777" w:rsidR="00901CFF" w:rsidRDefault="00901CFF" w:rsidP="005B17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FE239" w14:textId="77777777" w:rsidR="00901CFF" w:rsidRDefault="00901CFF">
    <w:pPr>
      <w:pStyle w:val="Header"/>
    </w:pPr>
    <w:r>
      <w:t>Chapter 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01DE1"/>
    <w:multiLevelType w:val="hybridMultilevel"/>
    <w:tmpl w:val="E572CC76"/>
    <w:lvl w:ilvl="0" w:tplc="60866C42">
      <w:start w:val="1"/>
      <w:numFmt w:val="decimal"/>
      <w:lvlText w:val="%1."/>
      <w:lvlJc w:val="left"/>
      <w:pPr>
        <w:tabs>
          <w:tab w:val="num" w:pos="360"/>
        </w:tabs>
        <w:ind w:left="360" w:hanging="360"/>
      </w:pPr>
      <w:rPr>
        <w:color w:val="auto"/>
      </w:rPr>
    </w:lvl>
    <w:lvl w:ilvl="1" w:tplc="6E52D812">
      <w:start w:val="1"/>
      <w:numFmt w:val="lowerLetter"/>
      <w:lvlText w:val="%2."/>
      <w:lvlJc w:val="left"/>
      <w:pPr>
        <w:tabs>
          <w:tab w:val="num" w:pos="1080"/>
        </w:tabs>
        <w:ind w:left="1080" w:hanging="360"/>
      </w:pPr>
      <w:rPr>
        <w:b w:val="0"/>
        <w:color w:val="auto"/>
      </w:rPr>
    </w:lvl>
    <w:lvl w:ilvl="2" w:tplc="2F6ED5A4">
      <w:start w:val="1"/>
      <w:numFmt w:val="lowerRoman"/>
      <w:lvlText w:val="%3."/>
      <w:lvlJc w:val="right"/>
      <w:pPr>
        <w:tabs>
          <w:tab w:val="num" w:pos="1800"/>
        </w:tabs>
        <w:ind w:left="1800" w:hanging="180"/>
      </w:pPr>
      <w:rPr>
        <w:b w:val="0"/>
        <w:color w:val="auto"/>
      </w:rPr>
    </w:lvl>
    <w:lvl w:ilvl="3" w:tplc="0F2EC0F6">
      <w:start w:val="1"/>
      <w:numFmt w:val="decimal"/>
      <w:lvlText w:val="%4."/>
      <w:lvlJc w:val="left"/>
      <w:pPr>
        <w:tabs>
          <w:tab w:val="num" w:pos="2520"/>
        </w:tabs>
        <w:ind w:left="2520" w:hanging="360"/>
      </w:pPr>
      <w:rPr>
        <w:b w:val="0"/>
        <w:color w:val="auto"/>
      </w:rPr>
    </w:lvl>
    <w:lvl w:ilvl="4" w:tplc="E0F25DD6">
      <w:start w:val="1"/>
      <w:numFmt w:val="lowerLetter"/>
      <w:lvlText w:val="%5."/>
      <w:lvlJc w:val="left"/>
      <w:pPr>
        <w:tabs>
          <w:tab w:val="num" w:pos="3240"/>
        </w:tabs>
        <w:ind w:left="3240" w:hanging="360"/>
      </w:pPr>
      <w:rPr>
        <w:color w:val="auto"/>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17"/>
    <w:rsid w:val="00241B9C"/>
    <w:rsid w:val="005B1717"/>
    <w:rsid w:val="00815612"/>
    <w:rsid w:val="00901B91"/>
    <w:rsid w:val="00901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408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1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1717"/>
    <w:pPr>
      <w:tabs>
        <w:tab w:val="center" w:pos="4320"/>
        <w:tab w:val="right" w:pos="8640"/>
      </w:tabs>
    </w:pPr>
  </w:style>
  <w:style w:type="character" w:customStyle="1" w:styleId="FooterChar">
    <w:name w:val="Footer Char"/>
    <w:basedOn w:val="DefaultParagraphFont"/>
    <w:link w:val="Footer"/>
    <w:uiPriority w:val="99"/>
    <w:rsid w:val="005B1717"/>
    <w:rPr>
      <w:rFonts w:ascii="Times New Roman" w:eastAsia="Times New Roman" w:hAnsi="Times New Roman" w:cs="Times New Roman"/>
    </w:rPr>
  </w:style>
  <w:style w:type="character" w:styleId="PageNumber">
    <w:name w:val="page number"/>
    <w:basedOn w:val="DefaultParagraphFont"/>
    <w:uiPriority w:val="99"/>
    <w:semiHidden/>
    <w:unhideWhenUsed/>
    <w:rsid w:val="005B1717"/>
  </w:style>
  <w:style w:type="paragraph" w:styleId="Header">
    <w:name w:val="header"/>
    <w:basedOn w:val="Normal"/>
    <w:link w:val="HeaderChar"/>
    <w:uiPriority w:val="99"/>
    <w:unhideWhenUsed/>
    <w:rsid w:val="005B1717"/>
    <w:pPr>
      <w:tabs>
        <w:tab w:val="center" w:pos="4320"/>
        <w:tab w:val="right" w:pos="8640"/>
      </w:tabs>
    </w:pPr>
  </w:style>
  <w:style w:type="character" w:customStyle="1" w:styleId="HeaderChar">
    <w:name w:val="Header Char"/>
    <w:basedOn w:val="DefaultParagraphFont"/>
    <w:link w:val="Header"/>
    <w:uiPriority w:val="99"/>
    <w:rsid w:val="005B1717"/>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1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1717"/>
    <w:pPr>
      <w:tabs>
        <w:tab w:val="center" w:pos="4320"/>
        <w:tab w:val="right" w:pos="8640"/>
      </w:tabs>
    </w:pPr>
  </w:style>
  <w:style w:type="character" w:customStyle="1" w:styleId="FooterChar">
    <w:name w:val="Footer Char"/>
    <w:basedOn w:val="DefaultParagraphFont"/>
    <w:link w:val="Footer"/>
    <w:uiPriority w:val="99"/>
    <w:rsid w:val="005B1717"/>
    <w:rPr>
      <w:rFonts w:ascii="Times New Roman" w:eastAsia="Times New Roman" w:hAnsi="Times New Roman" w:cs="Times New Roman"/>
    </w:rPr>
  </w:style>
  <w:style w:type="character" w:styleId="PageNumber">
    <w:name w:val="page number"/>
    <w:basedOn w:val="DefaultParagraphFont"/>
    <w:uiPriority w:val="99"/>
    <w:semiHidden/>
    <w:unhideWhenUsed/>
    <w:rsid w:val="005B1717"/>
  </w:style>
  <w:style w:type="paragraph" w:styleId="Header">
    <w:name w:val="header"/>
    <w:basedOn w:val="Normal"/>
    <w:link w:val="HeaderChar"/>
    <w:uiPriority w:val="99"/>
    <w:unhideWhenUsed/>
    <w:rsid w:val="005B1717"/>
    <w:pPr>
      <w:tabs>
        <w:tab w:val="center" w:pos="4320"/>
        <w:tab w:val="right" w:pos="8640"/>
      </w:tabs>
    </w:pPr>
  </w:style>
  <w:style w:type="character" w:customStyle="1" w:styleId="HeaderChar">
    <w:name w:val="Header Char"/>
    <w:basedOn w:val="DefaultParagraphFont"/>
    <w:link w:val="Header"/>
    <w:uiPriority w:val="99"/>
    <w:rsid w:val="005B171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1586</Words>
  <Characters>9045</Characters>
  <Application>Microsoft Macintosh Word</Application>
  <DocSecurity>0</DocSecurity>
  <Lines>75</Lines>
  <Paragraphs>21</Paragraphs>
  <ScaleCrop>false</ScaleCrop>
  <Company/>
  <LinksUpToDate>false</LinksUpToDate>
  <CharactersWithSpaces>10610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James L</dc:creator>
  <cp:keywords/>
  <dc:description/>
  <cp:lastModifiedBy>Ward, James L</cp:lastModifiedBy>
  <cp:revision>2</cp:revision>
  <cp:lastPrinted>2013-10-31T12:51:00Z</cp:lastPrinted>
  <dcterms:created xsi:type="dcterms:W3CDTF">2013-10-31T12:22:00Z</dcterms:created>
  <dcterms:modified xsi:type="dcterms:W3CDTF">2013-10-31T12:52:00Z</dcterms:modified>
</cp:coreProperties>
</file>